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0E8" w:rsidRPr="00A60623" w:rsidRDefault="00B85CE4">
      <w:pPr>
        <w:rPr>
          <w:rFonts w:ascii="Arial" w:eastAsia="Times New Roman" w:hAnsi="Arial" w:cs="Arial"/>
          <w:b/>
          <w:bCs/>
          <w:color w:val="A50302"/>
          <w:sz w:val="24"/>
          <w:szCs w:val="24"/>
          <w:lang w:val="mk-MK"/>
        </w:rPr>
      </w:pPr>
      <w:bookmarkStart w:id="0" w:name="_GoBack"/>
      <w:r w:rsidRPr="00A60623">
        <w:rPr>
          <w:rFonts w:ascii="Arial" w:eastAsia="Times New Roman" w:hAnsi="Arial" w:cs="Arial"/>
          <w:b/>
          <w:bCs/>
          <w:color w:val="A50302"/>
          <w:sz w:val="24"/>
          <w:szCs w:val="24"/>
          <w:lang w:val="mk-MK"/>
        </w:rPr>
        <w:t>L</w:t>
      </w:r>
      <w:r w:rsidRPr="00A60623">
        <w:rPr>
          <w:rFonts w:ascii="Arial" w:eastAsia="Times New Roman" w:hAnsi="Arial" w:cs="Arial"/>
          <w:b/>
          <w:bCs/>
          <w:color w:val="A50302"/>
          <w:sz w:val="24"/>
          <w:szCs w:val="24"/>
          <w:lang w:val="mk-MK"/>
        </w:rPr>
        <w:t>egislation and rulebooks relevant to private providers</w:t>
      </w:r>
      <w:bookmarkEnd w:id="0"/>
      <w:r w:rsidR="00A60623">
        <w:rPr>
          <w:rFonts w:ascii="Arial" w:eastAsia="Times New Roman" w:hAnsi="Arial" w:cs="Arial"/>
          <w:b/>
          <w:bCs/>
          <w:color w:val="A50302"/>
          <w:sz w:val="24"/>
          <w:szCs w:val="24"/>
        </w:rPr>
        <w:t xml:space="preserve"> for</w:t>
      </w:r>
      <w:r w:rsidR="00A60623">
        <w:rPr>
          <w:rFonts w:ascii="Arial" w:eastAsia="Times New Roman" w:hAnsi="Arial" w:cs="Arial"/>
          <w:b/>
          <w:bCs/>
          <w:color w:val="A50302"/>
          <w:sz w:val="24"/>
          <w:szCs w:val="24"/>
          <w:lang w:val="mk-MK"/>
        </w:rPr>
        <w:t xml:space="preserve"> </w:t>
      </w:r>
      <w:r w:rsidR="00A60623">
        <w:rPr>
          <w:rFonts w:ascii="Arial" w:eastAsia="Times New Roman" w:hAnsi="Arial" w:cs="Arial"/>
          <w:b/>
          <w:bCs/>
          <w:color w:val="A50302"/>
          <w:sz w:val="24"/>
          <w:szCs w:val="24"/>
        </w:rPr>
        <w:t>North Macedonia</w:t>
      </w:r>
      <w:r w:rsidRPr="00A60623">
        <w:rPr>
          <w:rFonts w:ascii="Arial" w:eastAsia="Times New Roman" w:hAnsi="Arial" w:cs="Arial"/>
          <w:b/>
          <w:bCs/>
          <w:color w:val="A50302"/>
          <w:sz w:val="24"/>
          <w:szCs w:val="24"/>
          <w:lang w:val="mk-MK"/>
        </w:rPr>
        <w:t xml:space="preserve">: </w:t>
      </w:r>
    </w:p>
    <w:p w:rsidR="00BB3C59" w:rsidRDefault="00BB3C59" w:rsidP="00A60623">
      <w:pPr>
        <w:pStyle w:val="Heading3"/>
      </w:pPr>
      <w:r w:rsidRPr="00BB3C59">
        <w:t xml:space="preserve">Закон за социјална заштита/ </w:t>
      </w:r>
      <w:r w:rsidRPr="00BB3C59">
        <w:t>Law on Social Protection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B3C59" w:rsidTr="00BB3C59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BB3C5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B3C59" w:rsidRDefault="00BB3C59"/>
              </w:tc>
            </w:tr>
            <w:tr w:rsidR="00BB3C5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B3C59" w:rsidRDefault="00BB3C59" w:rsidP="00BB3C59">
                  <w:pPr>
                    <w:numPr>
                      <w:ilvl w:val="0"/>
                      <w:numId w:val="34"/>
                    </w:numPr>
                    <w:spacing w:after="0" w:line="252" w:lineRule="atLeast"/>
                    <w:ind w:left="1350"/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  <w:hyperlink r:id="rId5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B21E23"/>
                        <w:sz w:val="18"/>
                        <w:szCs w:val="18"/>
                        <w:u w:val="none"/>
                      </w:rPr>
                      <w:t>Закон за социјалната заштита (104/19)</w:t>
                    </w:r>
                  </w:hyperlink>
                </w:p>
                <w:p w:rsidR="00BB3C59" w:rsidRPr="00A60623" w:rsidRDefault="00BB3C59" w:rsidP="00BB3C59">
                  <w:pPr>
                    <w:numPr>
                      <w:ilvl w:val="1"/>
                      <w:numId w:val="34"/>
                    </w:numPr>
                    <w:spacing w:after="0" w:line="252" w:lineRule="atLeast"/>
                    <w:ind w:left="2700"/>
                    <w:rPr>
                      <w:rFonts w:ascii="Arial" w:hAnsi="Arial" w:cs="Arial"/>
                      <w:color w:val="333333"/>
                      <w:sz w:val="18"/>
                      <w:szCs w:val="18"/>
                      <w:u w:val="single"/>
                      <w:lang w:val="mk-MK"/>
                    </w:rPr>
                  </w:pPr>
                  <w:hyperlink r:id="rId6" w:history="1">
                    <w:r w:rsidRPr="00A60623">
                      <w:rPr>
                        <w:rStyle w:val="Hyperlink"/>
                        <w:rFonts w:ascii="Arial" w:hAnsi="Arial" w:cs="Arial"/>
                        <w:i/>
                        <w:iCs/>
                        <w:color w:val="B21E23"/>
                        <w:sz w:val="18"/>
                        <w:szCs w:val="18"/>
                        <w:lang w:val="mk-MK"/>
                      </w:rPr>
                      <w:t>Законот за изменување и  дополнување на Законот за социјалната заштита (146/19</w:t>
                    </w:r>
                  </w:hyperlink>
                  <w:r w:rsidRPr="00A60623">
                    <w:rPr>
                      <w:rStyle w:val="Emphasis"/>
                      <w:rFonts w:ascii="Arial" w:hAnsi="Arial" w:cs="Arial"/>
                      <w:color w:val="333333"/>
                      <w:sz w:val="18"/>
                      <w:szCs w:val="18"/>
                      <w:u w:val="single"/>
                      <w:lang w:val="mk-MK"/>
                    </w:rPr>
                    <w:t>)</w:t>
                  </w:r>
                </w:p>
                <w:p w:rsidR="00BB3C59" w:rsidRPr="00A60623" w:rsidRDefault="00BB3C59" w:rsidP="00BB3C59">
                  <w:pPr>
                    <w:numPr>
                      <w:ilvl w:val="1"/>
                      <w:numId w:val="34"/>
                    </w:numPr>
                    <w:spacing w:after="0" w:line="252" w:lineRule="atLeast"/>
                    <w:ind w:left="2700"/>
                    <w:rPr>
                      <w:rFonts w:ascii="Arial" w:hAnsi="Arial" w:cs="Arial"/>
                      <w:color w:val="333333"/>
                      <w:sz w:val="18"/>
                      <w:szCs w:val="18"/>
                      <w:u w:val="single"/>
                      <w:lang w:val="mk-MK"/>
                    </w:rPr>
                  </w:pPr>
                  <w:hyperlink r:id="rId7" w:history="1">
                    <w:r w:rsidRPr="00A60623">
                      <w:rPr>
                        <w:rStyle w:val="Hyperlink"/>
                        <w:rFonts w:ascii="Arial" w:hAnsi="Arial" w:cs="Arial"/>
                        <w:i/>
                        <w:iCs/>
                        <w:color w:val="B21E23"/>
                        <w:sz w:val="18"/>
                        <w:szCs w:val="18"/>
                        <w:lang w:val="mk-MK"/>
                      </w:rPr>
                      <w:t>Законот за изменување и дополнување на Законот за социјалната заштита (275/19)</w:t>
                    </w:r>
                  </w:hyperlink>
                </w:p>
                <w:p w:rsidR="00BB3C59" w:rsidRPr="00A60623" w:rsidRDefault="00BB3C59" w:rsidP="00BB3C59">
                  <w:pPr>
                    <w:numPr>
                      <w:ilvl w:val="1"/>
                      <w:numId w:val="34"/>
                    </w:numPr>
                    <w:spacing w:after="0" w:line="252" w:lineRule="atLeast"/>
                    <w:ind w:left="2700"/>
                    <w:rPr>
                      <w:rFonts w:ascii="Arial" w:hAnsi="Arial" w:cs="Arial"/>
                      <w:color w:val="333333"/>
                      <w:sz w:val="18"/>
                      <w:szCs w:val="18"/>
                      <w:u w:val="single"/>
                      <w:lang w:val="mk-MK"/>
                    </w:rPr>
                  </w:pPr>
                  <w:hyperlink r:id="rId8" w:history="1">
                    <w:r w:rsidRPr="00A60623">
                      <w:rPr>
                        <w:rStyle w:val="Hyperlink"/>
                        <w:rFonts w:ascii="Arial" w:hAnsi="Arial" w:cs="Arial"/>
                        <w:i/>
                        <w:iCs/>
                        <w:color w:val="B21E23"/>
                        <w:sz w:val="18"/>
                        <w:szCs w:val="18"/>
                        <w:lang w:val="mk-MK"/>
                      </w:rPr>
                      <w:t>Закон за дополнување на Законот за социјалната заштита (302/20)</w:t>
                    </w:r>
                  </w:hyperlink>
                </w:p>
                <w:p w:rsidR="00BB3C59" w:rsidRPr="00A60623" w:rsidRDefault="00BB3C59" w:rsidP="00BB3C59">
                  <w:pPr>
                    <w:numPr>
                      <w:ilvl w:val="1"/>
                      <w:numId w:val="34"/>
                    </w:numPr>
                    <w:spacing w:after="0" w:line="252" w:lineRule="atLeast"/>
                    <w:ind w:left="2700"/>
                    <w:rPr>
                      <w:rFonts w:ascii="Arial" w:hAnsi="Arial" w:cs="Arial"/>
                      <w:color w:val="333333"/>
                      <w:sz w:val="18"/>
                      <w:szCs w:val="18"/>
                      <w:u w:val="single"/>
                      <w:lang w:val="mk-MK"/>
                    </w:rPr>
                  </w:pPr>
                  <w:hyperlink r:id="rId9" w:history="1">
                    <w:r w:rsidRPr="00A60623">
                      <w:rPr>
                        <w:rStyle w:val="Hyperlink"/>
                        <w:rFonts w:ascii="Arial" w:hAnsi="Arial" w:cs="Arial"/>
                        <w:i/>
                        <w:iCs/>
                        <w:color w:val="B21E23"/>
                        <w:sz w:val="18"/>
                        <w:szCs w:val="18"/>
                        <w:lang w:val="mk-MK"/>
                      </w:rPr>
                      <w:t>Закон за изменување и дополнување на Законот за социјалната заштита (311/20)</w:t>
                    </w:r>
                  </w:hyperlink>
                </w:p>
                <w:p w:rsidR="00BB3C59" w:rsidRPr="00A60623" w:rsidRDefault="00BB3C59" w:rsidP="00BB3C59">
                  <w:pPr>
                    <w:numPr>
                      <w:ilvl w:val="1"/>
                      <w:numId w:val="34"/>
                    </w:numPr>
                    <w:spacing w:after="0" w:line="252" w:lineRule="atLeast"/>
                    <w:ind w:left="2700"/>
                    <w:rPr>
                      <w:rFonts w:ascii="Arial" w:hAnsi="Arial" w:cs="Arial"/>
                      <w:color w:val="333333"/>
                      <w:sz w:val="18"/>
                      <w:szCs w:val="18"/>
                      <w:u w:val="single"/>
                      <w:lang w:val="mk-MK"/>
                    </w:rPr>
                  </w:pPr>
                  <w:hyperlink r:id="rId10" w:history="1">
                    <w:r w:rsidRPr="00A60623">
                      <w:rPr>
                        <w:rStyle w:val="Hyperlink"/>
                        <w:rFonts w:ascii="Arial" w:hAnsi="Arial" w:cs="Arial"/>
                        <w:i/>
                        <w:iCs/>
                        <w:color w:val="B21E23"/>
                        <w:sz w:val="18"/>
                        <w:szCs w:val="18"/>
                        <w:lang w:val="mk-MK"/>
                      </w:rPr>
                      <w:t>Закон за изменување на Законот за социјалната заштита (163/21)</w:t>
                    </w:r>
                  </w:hyperlink>
                </w:p>
                <w:p w:rsidR="00BB3C59" w:rsidRPr="00A60623" w:rsidRDefault="00BB3C59" w:rsidP="00BB3C59">
                  <w:pPr>
                    <w:numPr>
                      <w:ilvl w:val="1"/>
                      <w:numId w:val="34"/>
                    </w:numPr>
                    <w:spacing w:after="0" w:line="252" w:lineRule="atLeast"/>
                    <w:ind w:left="2700"/>
                    <w:rPr>
                      <w:rFonts w:ascii="Arial" w:hAnsi="Arial" w:cs="Arial"/>
                      <w:color w:val="333333"/>
                      <w:sz w:val="18"/>
                      <w:szCs w:val="18"/>
                      <w:u w:val="single"/>
                      <w:lang w:val="mk-MK"/>
                    </w:rPr>
                  </w:pPr>
                  <w:hyperlink r:id="rId11" w:history="1">
                    <w:r w:rsidRPr="00A60623">
                      <w:rPr>
                        <w:rStyle w:val="Hyperlink"/>
                        <w:rFonts w:ascii="Arial" w:hAnsi="Arial" w:cs="Arial"/>
                        <w:i/>
                        <w:iCs/>
                        <w:color w:val="B21E23"/>
                        <w:sz w:val="18"/>
                        <w:szCs w:val="18"/>
                        <w:lang w:val="mk-MK"/>
                      </w:rPr>
                      <w:t>Закон за изменување и дополнување на Законот за социјалната заштита (294/21)</w:t>
                    </w:r>
                  </w:hyperlink>
                </w:p>
                <w:p w:rsidR="00BB3C59" w:rsidRPr="00A60623" w:rsidRDefault="00BB3C59" w:rsidP="00BB3C59">
                  <w:pPr>
                    <w:numPr>
                      <w:ilvl w:val="1"/>
                      <w:numId w:val="34"/>
                    </w:numPr>
                    <w:spacing w:after="0" w:line="252" w:lineRule="atLeast"/>
                    <w:ind w:left="2700"/>
                    <w:rPr>
                      <w:rFonts w:ascii="Arial" w:hAnsi="Arial" w:cs="Arial"/>
                      <w:color w:val="333333"/>
                      <w:sz w:val="18"/>
                      <w:szCs w:val="18"/>
                      <w:u w:val="single"/>
                      <w:lang w:val="mk-MK"/>
                    </w:rPr>
                  </w:pPr>
                  <w:hyperlink r:id="rId12" w:history="1">
                    <w:r w:rsidRPr="00A60623">
                      <w:rPr>
                        <w:rStyle w:val="Hyperlink"/>
                        <w:rFonts w:ascii="Arial" w:hAnsi="Arial" w:cs="Arial"/>
                        <w:i/>
                        <w:iCs/>
                        <w:color w:val="B21E23"/>
                        <w:sz w:val="18"/>
                        <w:szCs w:val="18"/>
                        <w:lang w:val="mk-MK"/>
                      </w:rPr>
                      <w:t>Закон за изменување и дополнување на Законот за социјалната заштита (99/22)</w:t>
                    </w:r>
                  </w:hyperlink>
                </w:p>
                <w:p w:rsidR="00BB3C59" w:rsidRPr="00A60623" w:rsidRDefault="00BB3C59" w:rsidP="00BB3C59">
                  <w:pPr>
                    <w:numPr>
                      <w:ilvl w:val="1"/>
                      <w:numId w:val="34"/>
                    </w:numPr>
                    <w:spacing w:after="0" w:line="252" w:lineRule="atLeast"/>
                    <w:ind w:left="2700"/>
                    <w:rPr>
                      <w:rFonts w:ascii="Arial" w:hAnsi="Arial" w:cs="Arial"/>
                      <w:color w:val="333333"/>
                      <w:sz w:val="18"/>
                      <w:szCs w:val="18"/>
                      <w:u w:val="single"/>
                      <w:lang w:val="mk-MK"/>
                    </w:rPr>
                  </w:pPr>
                  <w:hyperlink r:id="rId13" w:history="1">
                    <w:r w:rsidRPr="00A60623">
                      <w:rPr>
                        <w:rStyle w:val="Hyperlink"/>
                        <w:rFonts w:ascii="Arial" w:hAnsi="Arial" w:cs="Arial"/>
                        <w:i/>
                        <w:iCs/>
                        <w:color w:val="B21E23"/>
                        <w:sz w:val="18"/>
                        <w:szCs w:val="18"/>
                        <w:lang w:val="mk-MK"/>
                      </w:rPr>
                      <w:t>Закон за изменување и дополнување на Законот за социјалната заштита (236/22)</w:t>
                    </w:r>
                  </w:hyperlink>
                </w:p>
                <w:p w:rsidR="00BB3C59" w:rsidRDefault="00BB3C59" w:rsidP="00BB3C59">
                  <w:pPr>
                    <w:numPr>
                      <w:ilvl w:val="1"/>
                      <w:numId w:val="34"/>
                    </w:numPr>
                    <w:spacing w:after="0" w:line="252" w:lineRule="atLeast"/>
                    <w:ind w:left="2700"/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  <w:hyperlink r:id="rId14" w:history="1">
                    <w:r w:rsidRPr="00A60623">
                      <w:rPr>
                        <w:rStyle w:val="Emphasis"/>
                        <w:rFonts w:ascii="Arial" w:hAnsi="Arial" w:cs="Arial"/>
                        <w:color w:val="B21E23"/>
                        <w:sz w:val="18"/>
                        <w:szCs w:val="18"/>
                        <w:u w:val="single"/>
                        <w:lang w:val="mk-MK"/>
                      </w:rPr>
                      <w:t>Закон за изменување на Законот за социјалната заштита (65/23)</w:t>
                    </w:r>
                  </w:hyperlink>
                </w:p>
              </w:tc>
            </w:tr>
          </w:tbl>
          <w:p w:rsidR="00BB3C59" w:rsidRDefault="00BB3C59">
            <w:pPr>
              <w:spacing w:line="215" w:lineRule="atLeast"/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</w:tc>
      </w:tr>
    </w:tbl>
    <w:p w:rsidR="00BB3C59" w:rsidRPr="00B85CE4" w:rsidRDefault="00BB3C59">
      <w:pPr>
        <w:rPr>
          <w:rFonts w:ascii="Calibri" w:hAnsi="Calibri" w:cs="Calibri"/>
          <w:color w:val="000000"/>
          <w:shd w:val="clear" w:color="auto" w:fill="FFFFFF"/>
          <w:lang w:val="mk-MK"/>
        </w:rPr>
      </w:pPr>
    </w:p>
    <w:p w:rsidR="00B85CE4" w:rsidRDefault="00B85CE4" w:rsidP="00B85CE4">
      <w:pPr>
        <w:pBdr>
          <w:bottom w:val="single" w:sz="12" w:space="7" w:color="DF8A8A"/>
        </w:pBdr>
        <w:shd w:val="clear" w:color="auto" w:fill="EEEEEE"/>
        <w:spacing w:before="75" w:after="75" w:line="360" w:lineRule="atLeast"/>
        <w:jc w:val="both"/>
        <w:rPr>
          <w:rFonts w:ascii="Arial" w:eastAsia="Times New Roman" w:hAnsi="Arial" w:cs="Arial"/>
          <w:b/>
          <w:bCs/>
          <w:color w:val="A50302"/>
          <w:sz w:val="24"/>
          <w:szCs w:val="24"/>
          <w:lang w:val="mk-MK"/>
        </w:rPr>
      </w:pPr>
      <w:r w:rsidRPr="00B85CE4">
        <w:rPr>
          <w:rFonts w:ascii="Arial" w:eastAsia="Times New Roman" w:hAnsi="Arial" w:cs="Arial"/>
          <w:b/>
          <w:bCs/>
          <w:color w:val="A50302"/>
          <w:sz w:val="24"/>
          <w:szCs w:val="24"/>
          <w:lang w:val="mk-MK"/>
        </w:rPr>
        <w:t>Правилници од Законот за социјалната заштита</w:t>
      </w:r>
    </w:p>
    <w:p w:rsidR="00BB3C59" w:rsidRPr="00B85CE4" w:rsidRDefault="00BB3C59" w:rsidP="00B85CE4">
      <w:pPr>
        <w:pBdr>
          <w:bottom w:val="single" w:sz="12" w:space="7" w:color="DF8A8A"/>
        </w:pBdr>
        <w:shd w:val="clear" w:color="auto" w:fill="EEEEEE"/>
        <w:spacing w:before="75" w:after="75" w:line="360" w:lineRule="atLeast"/>
        <w:jc w:val="both"/>
        <w:rPr>
          <w:rFonts w:ascii="Arial" w:eastAsia="Times New Roman" w:hAnsi="Arial" w:cs="Arial"/>
          <w:b/>
          <w:bCs/>
          <w:color w:val="A50302"/>
          <w:sz w:val="24"/>
          <w:szCs w:val="24"/>
          <w:lang w:val="mk-MK"/>
        </w:rPr>
      </w:pPr>
      <w:r w:rsidRPr="00BB3C59">
        <w:rPr>
          <w:rFonts w:ascii="Arial" w:eastAsia="Times New Roman" w:hAnsi="Arial" w:cs="Arial"/>
          <w:b/>
          <w:bCs/>
          <w:color w:val="A50302"/>
          <w:sz w:val="24"/>
          <w:szCs w:val="24"/>
          <w:lang w:val="mk-MK"/>
        </w:rPr>
        <w:t>Rulebooks from the Law on Social Protection</w:t>
      </w:r>
    </w:p>
    <w:p w:rsidR="00B85CE4" w:rsidRPr="00B85CE4" w:rsidRDefault="00B85CE4" w:rsidP="00BB3C59">
      <w:pPr>
        <w:pStyle w:val="Heading2"/>
      </w:pPr>
      <w:r w:rsidRPr="00B85CE4">
        <w:t>ПАРИЧНА ПОМОШ ОД СОЦИЈАЛНА ЗАШТИТА</w:t>
      </w:r>
    </w:p>
    <w:p w:rsidR="00B85CE4" w:rsidRPr="00B85CE4" w:rsidRDefault="00B85CE4" w:rsidP="00B85CE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val="mk-MK"/>
        </w:rPr>
      </w:pPr>
      <w:r w:rsidRPr="00B85CE4">
        <w:rPr>
          <w:rFonts w:ascii="Arial" w:eastAsia="Times New Roman" w:hAnsi="Arial" w:cs="Arial"/>
          <w:b/>
          <w:bCs/>
          <w:color w:val="333333"/>
          <w:sz w:val="18"/>
          <w:szCs w:val="18"/>
          <w:lang w:val="mk-MK"/>
        </w:rPr>
        <w:t>Гарантирана минимална помош</w:t>
      </w:r>
      <w:r w:rsidRPr="00B85CE4">
        <w:rPr>
          <w:rFonts w:ascii="Arial" w:eastAsia="Times New Roman" w:hAnsi="Arial" w:cs="Arial"/>
          <w:color w:val="333333"/>
          <w:sz w:val="18"/>
          <w:szCs w:val="18"/>
          <w:lang w:val="mk-MK"/>
        </w:rPr>
        <w:t> </w:t>
      </w:r>
    </w:p>
    <w:p w:rsidR="00B85CE4" w:rsidRPr="00B85CE4" w:rsidRDefault="00B85CE4" w:rsidP="00B85CE4">
      <w:pPr>
        <w:numPr>
          <w:ilvl w:val="0"/>
          <w:numId w:val="1"/>
        </w:numPr>
        <w:shd w:val="clear" w:color="auto" w:fill="FFFFFF"/>
        <w:spacing w:after="0" w:line="252" w:lineRule="atLeast"/>
        <w:ind w:left="600"/>
        <w:jc w:val="both"/>
        <w:rPr>
          <w:rFonts w:ascii="Arial" w:eastAsia="Times New Roman" w:hAnsi="Arial" w:cs="Arial"/>
          <w:color w:val="333333"/>
          <w:sz w:val="18"/>
          <w:szCs w:val="18"/>
          <w:u w:val="single"/>
          <w:lang w:val="mk-MK"/>
        </w:rPr>
      </w:pPr>
      <w:hyperlink r:id="rId15" w:history="1">
        <w:r w:rsidRPr="00BB3C59">
          <w:rPr>
            <w:rFonts w:ascii="Arial" w:eastAsia="Times New Roman" w:hAnsi="Arial" w:cs="Arial"/>
            <w:color w:val="B21E23"/>
            <w:sz w:val="18"/>
            <w:szCs w:val="18"/>
            <w:u w:val="single"/>
            <w:lang w:val="mk-MK"/>
          </w:rPr>
          <w:t>Правилник за начинот на остварување на правото на гарантирана минимална помош, утврдување на  состојбата на приходите, имотот и имотните права на домаќинството, определувањето на  носителот  на  правото, образецот на барањето и потребната документација (109/19)</w:t>
        </w:r>
      </w:hyperlink>
    </w:p>
    <w:p w:rsidR="00B85CE4" w:rsidRPr="00B85CE4" w:rsidRDefault="00B85CE4" w:rsidP="00B85CE4">
      <w:pPr>
        <w:numPr>
          <w:ilvl w:val="0"/>
          <w:numId w:val="1"/>
        </w:numPr>
        <w:shd w:val="clear" w:color="auto" w:fill="FFFFFF"/>
        <w:spacing w:after="0" w:line="252" w:lineRule="atLeast"/>
        <w:ind w:left="600"/>
        <w:jc w:val="both"/>
        <w:rPr>
          <w:rFonts w:ascii="Arial" w:eastAsia="Times New Roman" w:hAnsi="Arial" w:cs="Arial"/>
          <w:color w:val="333333"/>
          <w:sz w:val="18"/>
          <w:szCs w:val="18"/>
          <w:u w:val="single"/>
          <w:lang w:val="mk-MK"/>
        </w:rPr>
      </w:pPr>
      <w:hyperlink r:id="rId16" w:history="1">
        <w:r w:rsidRPr="00BB3C59">
          <w:rPr>
            <w:rFonts w:ascii="Arial" w:eastAsia="Times New Roman" w:hAnsi="Arial" w:cs="Arial"/>
            <w:color w:val="B21E23"/>
            <w:sz w:val="18"/>
            <w:szCs w:val="18"/>
            <w:u w:val="single"/>
            <w:lang w:val="mk-MK"/>
          </w:rPr>
          <w:t>Правилник за изменување и дополнување на правилникот за начинот на остварување на правото на гарантирана минимална помош, утврдување на состојбата на приходите, имотот и имотните права на домаќинството, определувањето на носителот на правото, образецот на барањето и потребната документација (192/20)</w:t>
        </w:r>
      </w:hyperlink>
    </w:p>
    <w:p w:rsidR="00B85CE4" w:rsidRPr="00B85CE4" w:rsidRDefault="00B85CE4" w:rsidP="00B85CE4">
      <w:pPr>
        <w:numPr>
          <w:ilvl w:val="0"/>
          <w:numId w:val="1"/>
        </w:numPr>
        <w:shd w:val="clear" w:color="auto" w:fill="FFFFFF"/>
        <w:spacing w:after="0" w:line="252" w:lineRule="atLeast"/>
        <w:ind w:left="600"/>
        <w:jc w:val="both"/>
        <w:rPr>
          <w:rFonts w:ascii="Arial" w:eastAsia="Times New Roman" w:hAnsi="Arial" w:cs="Arial"/>
          <w:color w:val="333333"/>
          <w:sz w:val="18"/>
          <w:szCs w:val="18"/>
          <w:u w:val="single"/>
          <w:lang w:val="mk-MK"/>
        </w:rPr>
      </w:pPr>
      <w:hyperlink r:id="rId17" w:history="1">
        <w:r w:rsidRPr="00BB3C59">
          <w:rPr>
            <w:rFonts w:ascii="Arial" w:eastAsia="Times New Roman" w:hAnsi="Arial" w:cs="Arial"/>
            <w:color w:val="B21E23"/>
            <w:sz w:val="18"/>
            <w:szCs w:val="18"/>
            <w:u w:val="single"/>
            <w:lang w:val="mk-MK"/>
          </w:rPr>
          <w:t>Правилник за дополнување на Правилникот за начинот на остварување на правото на гарантирана минимална помош, утврдување на состојбата на приходите, имотот и имотните права на домаќинството, определувањето на носителот на правото, образецот на барањето и потребната документација (23/21)</w:t>
        </w:r>
      </w:hyperlink>
    </w:p>
    <w:p w:rsidR="00B85CE4" w:rsidRPr="00B85CE4" w:rsidRDefault="00B85CE4" w:rsidP="00B85CE4">
      <w:pPr>
        <w:numPr>
          <w:ilvl w:val="0"/>
          <w:numId w:val="1"/>
        </w:numPr>
        <w:shd w:val="clear" w:color="auto" w:fill="FFFFFF"/>
        <w:spacing w:after="0" w:line="252" w:lineRule="atLeast"/>
        <w:ind w:left="600"/>
        <w:jc w:val="both"/>
        <w:rPr>
          <w:rFonts w:ascii="Arial" w:eastAsia="Times New Roman" w:hAnsi="Arial" w:cs="Arial"/>
          <w:color w:val="333333"/>
          <w:sz w:val="18"/>
          <w:szCs w:val="18"/>
          <w:u w:val="single"/>
          <w:lang w:val="mk-MK"/>
        </w:rPr>
      </w:pPr>
      <w:hyperlink r:id="rId18" w:history="1">
        <w:r w:rsidRPr="00BB3C59">
          <w:rPr>
            <w:rFonts w:ascii="Arial" w:eastAsia="Times New Roman" w:hAnsi="Arial" w:cs="Arial"/>
            <w:color w:val="B21E23"/>
            <w:sz w:val="18"/>
            <w:szCs w:val="18"/>
            <w:u w:val="single"/>
            <w:lang w:val="mk-MK"/>
          </w:rPr>
          <w:t>Правилник за изменување на Правилникот за начинот на остварување на правото на гарантирана минимална помош, утврдување на состојбата на приходите, имотот и имотните права на домаќинството, определувањето на носителот на правото, образецот на барањето и потребната документација (80/21)</w:t>
        </w:r>
      </w:hyperlink>
    </w:p>
    <w:p w:rsidR="00B85CE4" w:rsidRPr="00B85CE4" w:rsidRDefault="00B85CE4" w:rsidP="00B85CE4">
      <w:pPr>
        <w:numPr>
          <w:ilvl w:val="0"/>
          <w:numId w:val="1"/>
        </w:numPr>
        <w:shd w:val="clear" w:color="auto" w:fill="FFFFFF"/>
        <w:spacing w:after="0" w:line="252" w:lineRule="atLeast"/>
        <w:ind w:left="600"/>
        <w:jc w:val="both"/>
        <w:rPr>
          <w:rFonts w:ascii="Arial" w:eastAsia="Times New Roman" w:hAnsi="Arial" w:cs="Arial"/>
          <w:color w:val="333333"/>
          <w:sz w:val="18"/>
          <w:szCs w:val="18"/>
          <w:u w:val="single"/>
          <w:lang w:val="mk-MK"/>
        </w:rPr>
      </w:pPr>
      <w:hyperlink r:id="rId19" w:history="1">
        <w:r w:rsidRPr="00BB3C59">
          <w:rPr>
            <w:rFonts w:ascii="Arial" w:eastAsia="Times New Roman" w:hAnsi="Arial" w:cs="Arial"/>
            <w:color w:val="B21E23"/>
            <w:sz w:val="18"/>
            <w:szCs w:val="18"/>
            <w:u w:val="single"/>
            <w:lang w:val="mk-MK"/>
          </w:rPr>
          <w:t>Правилник за изменување и дополнување на правилникот за начинот на остварување на правото на гарантирана минимална помош, утврдување на состојбата на приходите, имотот и имотните права на домаќинството, определувањето на носителот на правото, образецот на барањето и потребната документација (240/21)</w:t>
        </w:r>
      </w:hyperlink>
    </w:p>
    <w:p w:rsidR="00B85CE4" w:rsidRPr="00B85CE4" w:rsidRDefault="00B85CE4" w:rsidP="00B85CE4">
      <w:pPr>
        <w:numPr>
          <w:ilvl w:val="0"/>
          <w:numId w:val="1"/>
        </w:numPr>
        <w:shd w:val="clear" w:color="auto" w:fill="FFFFFF"/>
        <w:spacing w:after="0" w:line="252" w:lineRule="atLeast"/>
        <w:ind w:left="600"/>
        <w:jc w:val="both"/>
        <w:rPr>
          <w:rFonts w:ascii="Arial" w:eastAsia="Times New Roman" w:hAnsi="Arial" w:cs="Arial"/>
          <w:color w:val="333333"/>
          <w:sz w:val="18"/>
          <w:szCs w:val="18"/>
          <w:u w:val="single"/>
          <w:lang w:val="mk-MK"/>
        </w:rPr>
      </w:pPr>
      <w:hyperlink r:id="rId20" w:history="1">
        <w:r w:rsidRPr="00BB3C59">
          <w:rPr>
            <w:rFonts w:ascii="Arial" w:eastAsia="Times New Roman" w:hAnsi="Arial" w:cs="Arial"/>
            <w:color w:val="B21E23"/>
            <w:sz w:val="18"/>
            <w:szCs w:val="18"/>
            <w:u w:val="single"/>
            <w:lang w:val="mk-MK"/>
          </w:rPr>
          <w:t>Правилник за начинот на соработка за вклучување на корисникот на гарантирана минимална помош во активните мерки за вработување, како и формата и содржината на образецот на индивидуалниот план (109/19)</w:t>
        </w:r>
      </w:hyperlink>
    </w:p>
    <w:p w:rsidR="00B85CE4" w:rsidRPr="00B85CE4" w:rsidRDefault="00B85CE4" w:rsidP="00B85CE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val="mk-MK"/>
        </w:rPr>
      </w:pPr>
      <w:r w:rsidRPr="00B85CE4">
        <w:rPr>
          <w:rFonts w:ascii="Arial" w:eastAsia="Times New Roman" w:hAnsi="Arial" w:cs="Arial"/>
          <w:b/>
          <w:bCs/>
          <w:color w:val="333333"/>
          <w:sz w:val="18"/>
          <w:szCs w:val="18"/>
          <w:lang w:val="mk-MK"/>
        </w:rPr>
        <w:t>Надоместок заради попреченост</w:t>
      </w:r>
    </w:p>
    <w:p w:rsidR="00B85CE4" w:rsidRPr="00B85CE4" w:rsidRDefault="00B85CE4" w:rsidP="00B85CE4">
      <w:pPr>
        <w:numPr>
          <w:ilvl w:val="0"/>
          <w:numId w:val="2"/>
        </w:numPr>
        <w:shd w:val="clear" w:color="auto" w:fill="FFFFFF"/>
        <w:spacing w:after="0" w:line="252" w:lineRule="atLeast"/>
        <w:ind w:left="600"/>
        <w:jc w:val="both"/>
        <w:rPr>
          <w:rFonts w:ascii="Arial" w:eastAsia="Times New Roman" w:hAnsi="Arial" w:cs="Arial"/>
          <w:color w:val="333333"/>
          <w:sz w:val="18"/>
          <w:szCs w:val="18"/>
          <w:u w:val="single"/>
          <w:lang w:val="mk-MK"/>
        </w:rPr>
      </w:pPr>
      <w:hyperlink r:id="rId21" w:history="1">
        <w:r w:rsidRPr="00BB3C59">
          <w:rPr>
            <w:rFonts w:ascii="Arial" w:eastAsia="Times New Roman" w:hAnsi="Arial" w:cs="Arial"/>
            <w:color w:val="B21E23"/>
            <w:sz w:val="18"/>
            <w:szCs w:val="18"/>
            <w:u w:val="single"/>
            <w:lang w:val="mk-MK"/>
          </w:rPr>
          <w:t>Правилник за начинот на остварување на правото на надоместок заради попреченост, потребната документација, составот на провостепената и на второстепената комисија, формата и содржината на конзилијарното мислење, како и надоместокот за издавање на   конзилијарно мислење (111/19)</w:t>
        </w:r>
      </w:hyperlink>
    </w:p>
    <w:p w:rsidR="00B85CE4" w:rsidRPr="00B85CE4" w:rsidRDefault="00B85CE4" w:rsidP="00B85CE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val="mk-MK"/>
        </w:rPr>
      </w:pPr>
      <w:r w:rsidRPr="00B85CE4">
        <w:rPr>
          <w:rFonts w:ascii="Arial" w:eastAsia="Times New Roman" w:hAnsi="Arial" w:cs="Arial"/>
          <w:b/>
          <w:bCs/>
          <w:color w:val="333333"/>
          <w:sz w:val="18"/>
          <w:szCs w:val="18"/>
          <w:lang w:val="mk-MK"/>
        </w:rPr>
        <w:t>Надоместок за помош и нега на друго лице</w:t>
      </w:r>
    </w:p>
    <w:p w:rsidR="00B85CE4" w:rsidRPr="00B85CE4" w:rsidRDefault="00B85CE4" w:rsidP="00B85CE4">
      <w:pPr>
        <w:numPr>
          <w:ilvl w:val="0"/>
          <w:numId w:val="3"/>
        </w:numPr>
        <w:shd w:val="clear" w:color="auto" w:fill="FFFFFF"/>
        <w:spacing w:after="0" w:line="252" w:lineRule="atLeast"/>
        <w:ind w:left="600"/>
        <w:jc w:val="both"/>
        <w:rPr>
          <w:rFonts w:ascii="Arial" w:eastAsia="Times New Roman" w:hAnsi="Arial" w:cs="Arial"/>
          <w:color w:val="333333"/>
          <w:sz w:val="18"/>
          <w:szCs w:val="18"/>
          <w:u w:val="single"/>
          <w:lang w:val="mk-MK"/>
        </w:rPr>
      </w:pPr>
      <w:hyperlink r:id="rId22" w:history="1">
        <w:r w:rsidRPr="00BB3C59">
          <w:rPr>
            <w:rFonts w:ascii="Arial" w:eastAsia="Times New Roman" w:hAnsi="Arial" w:cs="Arial"/>
            <w:color w:val="B21E23"/>
            <w:sz w:val="18"/>
            <w:szCs w:val="18"/>
            <w:u w:val="single"/>
            <w:lang w:val="mk-MK"/>
          </w:rPr>
          <w:t>Правилник за начинот за остварување на правото на надоместок за помош и нега од друго лице, образецот на барањето и  потребната документација, образецот за дадено мислење од страна на матичниот лекар за потребата од помош и нега од друго лице, начинот на работа на стручната комисија, составот и начинот на работата на второстепената комисија, начинот на водење евиденција за издадените наоди и формата и содржината на образецот за давање на наод, оцена и мислење за потребата од помош и нега од друго лице (126/19</w:t>
        </w:r>
      </w:hyperlink>
      <w:r w:rsidRPr="00B85CE4">
        <w:rPr>
          <w:rFonts w:ascii="Arial" w:eastAsia="Times New Roman" w:hAnsi="Arial" w:cs="Arial"/>
          <w:color w:val="333333"/>
          <w:sz w:val="18"/>
          <w:szCs w:val="18"/>
          <w:u w:val="single"/>
          <w:lang w:val="mk-MK"/>
        </w:rPr>
        <w:t>)     </w:t>
      </w:r>
    </w:p>
    <w:p w:rsidR="00B85CE4" w:rsidRPr="00B85CE4" w:rsidRDefault="00B85CE4" w:rsidP="00B85CE4">
      <w:pPr>
        <w:numPr>
          <w:ilvl w:val="0"/>
          <w:numId w:val="3"/>
        </w:numPr>
        <w:shd w:val="clear" w:color="auto" w:fill="FFFFFF"/>
        <w:spacing w:after="0" w:line="252" w:lineRule="atLeast"/>
        <w:ind w:left="600"/>
        <w:jc w:val="both"/>
        <w:rPr>
          <w:rFonts w:ascii="Arial" w:eastAsia="Times New Roman" w:hAnsi="Arial" w:cs="Arial"/>
          <w:color w:val="333333"/>
          <w:sz w:val="18"/>
          <w:szCs w:val="18"/>
          <w:u w:val="single"/>
          <w:lang w:val="mk-MK"/>
        </w:rPr>
      </w:pPr>
      <w:hyperlink r:id="rId23" w:history="1">
        <w:r w:rsidRPr="00BB3C59">
          <w:rPr>
            <w:rFonts w:ascii="Arial" w:eastAsia="Times New Roman" w:hAnsi="Arial" w:cs="Arial"/>
            <w:color w:val="B21E23"/>
            <w:sz w:val="18"/>
            <w:szCs w:val="18"/>
            <w:u w:val="single"/>
            <w:lang w:val="mk-MK"/>
          </w:rPr>
          <w:t>Правилник за изменување и дополнување на Правилникот за начинот на остварување на правото на надоместок за помош и нега на друго лице, образецот на барањето и потребната документација, образецот за дадено мислење од страна на матичниот лекар за потребата од нега и помош од друго лице, начинот на работа на стручната комисија, составот и начинот на работа на второстепената комисија, начинот на водење на евиденција за издадените наоди и формата и содржината на образецот за давање наод, оцена и мислење за потребата од помош и нега од друго лице (192/20)</w:t>
        </w:r>
      </w:hyperlink>
    </w:p>
    <w:p w:rsidR="00B85CE4" w:rsidRPr="00B85CE4" w:rsidRDefault="00B85CE4" w:rsidP="00B85CE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val="mk-MK"/>
        </w:rPr>
      </w:pPr>
      <w:r w:rsidRPr="00B85CE4">
        <w:rPr>
          <w:rFonts w:ascii="Arial" w:eastAsia="Times New Roman" w:hAnsi="Arial" w:cs="Arial"/>
          <w:b/>
          <w:bCs/>
          <w:color w:val="333333"/>
          <w:sz w:val="18"/>
          <w:szCs w:val="18"/>
          <w:lang w:val="mk-MK"/>
        </w:rPr>
        <w:t>Надоместок на плата за скратено работно време</w:t>
      </w:r>
    </w:p>
    <w:p w:rsidR="00B85CE4" w:rsidRPr="00B85CE4" w:rsidRDefault="00B85CE4" w:rsidP="00B85CE4">
      <w:pPr>
        <w:numPr>
          <w:ilvl w:val="0"/>
          <w:numId w:val="4"/>
        </w:numPr>
        <w:shd w:val="clear" w:color="auto" w:fill="FFFFFF"/>
        <w:spacing w:after="0" w:line="252" w:lineRule="atLeast"/>
        <w:ind w:left="600"/>
        <w:jc w:val="both"/>
        <w:rPr>
          <w:rFonts w:ascii="Arial" w:eastAsia="Times New Roman" w:hAnsi="Arial" w:cs="Arial"/>
          <w:color w:val="333333"/>
          <w:sz w:val="18"/>
          <w:szCs w:val="18"/>
          <w:u w:val="single"/>
          <w:lang w:val="mk-MK"/>
        </w:rPr>
      </w:pPr>
      <w:hyperlink r:id="rId24" w:history="1">
        <w:r w:rsidRPr="00BB3C59">
          <w:rPr>
            <w:rFonts w:ascii="Arial" w:eastAsia="Times New Roman" w:hAnsi="Arial" w:cs="Arial"/>
            <w:color w:val="B21E23"/>
            <w:sz w:val="18"/>
            <w:szCs w:val="18"/>
            <w:u w:val="single"/>
            <w:lang w:val="mk-MK"/>
          </w:rPr>
          <w:t>Правилник за начинот за остварување на правото на надоместок на плата за скратено работно време, образецот  на  барањето и документацијата за остварување на правото (109/19)</w:t>
        </w:r>
      </w:hyperlink>
    </w:p>
    <w:p w:rsidR="00B85CE4" w:rsidRPr="00B85CE4" w:rsidRDefault="00B85CE4" w:rsidP="00B85CE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val="mk-MK"/>
        </w:rPr>
      </w:pPr>
      <w:r w:rsidRPr="00B85CE4">
        <w:rPr>
          <w:rFonts w:ascii="Arial" w:eastAsia="Times New Roman" w:hAnsi="Arial" w:cs="Arial"/>
          <w:b/>
          <w:bCs/>
          <w:color w:val="333333"/>
          <w:sz w:val="18"/>
          <w:szCs w:val="18"/>
          <w:lang w:val="mk-MK"/>
        </w:rPr>
        <w:t> Додаток за домување </w:t>
      </w:r>
    </w:p>
    <w:p w:rsidR="00B85CE4" w:rsidRPr="00B85CE4" w:rsidRDefault="00B85CE4" w:rsidP="00B85CE4">
      <w:pPr>
        <w:numPr>
          <w:ilvl w:val="0"/>
          <w:numId w:val="5"/>
        </w:numPr>
        <w:shd w:val="clear" w:color="auto" w:fill="FFFFFF"/>
        <w:spacing w:after="0" w:line="252" w:lineRule="atLeast"/>
        <w:ind w:left="600"/>
        <w:jc w:val="both"/>
        <w:rPr>
          <w:rFonts w:ascii="Arial" w:eastAsia="Times New Roman" w:hAnsi="Arial" w:cs="Arial"/>
          <w:color w:val="333333"/>
          <w:sz w:val="18"/>
          <w:szCs w:val="18"/>
          <w:u w:val="single"/>
          <w:lang w:val="mk-MK"/>
        </w:rPr>
      </w:pPr>
      <w:hyperlink r:id="rId25" w:history="1">
        <w:r w:rsidRPr="00BB3C59">
          <w:rPr>
            <w:rFonts w:ascii="Arial" w:eastAsia="Times New Roman" w:hAnsi="Arial" w:cs="Arial"/>
            <w:color w:val="B21E23"/>
            <w:sz w:val="18"/>
            <w:szCs w:val="18"/>
            <w:u w:val="single"/>
            <w:lang w:val="mk-MK"/>
          </w:rPr>
          <w:t>Правилник за начинот на остварување на правото на додаток за домување  за лице кое до 18-годишна возраст имало статус на дете без родители и без родителска грижа, односно и по престанување на старателството, а најмногу до 26-годишна возраст, образецот на барањето и потребната документација (109/19)</w:t>
        </w:r>
      </w:hyperlink>
    </w:p>
    <w:p w:rsidR="00B85CE4" w:rsidRPr="00B85CE4" w:rsidRDefault="00B85CE4" w:rsidP="00B85CE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val="mk-MK"/>
        </w:rPr>
      </w:pPr>
      <w:r w:rsidRPr="00B85CE4">
        <w:rPr>
          <w:rFonts w:ascii="Arial" w:eastAsia="Times New Roman" w:hAnsi="Arial" w:cs="Arial"/>
          <w:b/>
          <w:bCs/>
          <w:color w:val="333333"/>
          <w:sz w:val="18"/>
          <w:szCs w:val="18"/>
          <w:lang w:val="mk-MK"/>
        </w:rPr>
        <w:t>Траен надоместок </w:t>
      </w:r>
    </w:p>
    <w:p w:rsidR="00B85CE4" w:rsidRPr="00B85CE4" w:rsidRDefault="00B85CE4" w:rsidP="00B85CE4">
      <w:pPr>
        <w:numPr>
          <w:ilvl w:val="0"/>
          <w:numId w:val="6"/>
        </w:numPr>
        <w:shd w:val="clear" w:color="auto" w:fill="FFFFFF"/>
        <w:spacing w:after="0" w:line="252" w:lineRule="atLeast"/>
        <w:ind w:left="600"/>
        <w:jc w:val="both"/>
        <w:rPr>
          <w:rFonts w:ascii="Arial" w:eastAsia="Times New Roman" w:hAnsi="Arial" w:cs="Arial"/>
          <w:color w:val="333333"/>
          <w:sz w:val="18"/>
          <w:szCs w:val="18"/>
          <w:u w:val="single"/>
          <w:lang w:val="mk-MK"/>
        </w:rPr>
      </w:pPr>
      <w:hyperlink r:id="rId26" w:history="1">
        <w:r w:rsidRPr="00BB3C59">
          <w:rPr>
            <w:rFonts w:ascii="Arial" w:eastAsia="Times New Roman" w:hAnsi="Arial" w:cs="Arial"/>
            <w:color w:val="B21E23"/>
            <w:sz w:val="18"/>
            <w:szCs w:val="18"/>
            <w:u w:val="single"/>
            <w:lang w:val="mk-MK"/>
          </w:rPr>
          <w:t>Правилник за начинот на остварување на правото на трајниот надоместок  за згрижувач, образецот на барањето и потребната документација  за остварување на ова право (109/19)</w:t>
        </w:r>
      </w:hyperlink>
    </w:p>
    <w:p w:rsidR="00B85CE4" w:rsidRPr="00B85CE4" w:rsidRDefault="00B85CE4" w:rsidP="00B85CE4">
      <w:pPr>
        <w:numPr>
          <w:ilvl w:val="0"/>
          <w:numId w:val="6"/>
        </w:numPr>
        <w:shd w:val="clear" w:color="auto" w:fill="FFFFFF"/>
        <w:spacing w:after="0" w:line="252" w:lineRule="atLeast"/>
        <w:ind w:left="600"/>
        <w:jc w:val="both"/>
        <w:rPr>
          <w:rFonts w:ascii="Arial" w:eastAsia="Times New Roman" w:hAnsi="Arial" w:cs="Arial"/>
          <w:color w:val="333333"/>
          <w:sz w:val="18"/>
          <w:szCs w:val="18"/>
          <w:u w:val="single"/>
          <w:lang w:val="mk-MK"/>
        </w:rPr>
      </w:pPr>
      <w:hyperlink r:id="rId27" w:history="1">
        <w:r w:rsidRPr="00BB3C59">
          <w:rPr>
            <w:rFonts w:ascii="Arial" w:eastAsia="Times New Roman" w:hAnsi="Arial" w:cs="Arial"/>
            <w:color w:val="B21E23"/>
            <w:sz w:val="18"/>
            <w:szCs w:val="18"/>
            <w:u w:val="single"/>
            <w:lang w:val="mk-MK"/>
          </w:rPr>
          <w:t>Правилник за начинот на остварување на правото на парична помош на родител кој има дете со  попреченост, образецот на барањето и  потребната  документација за остварување на ова право (109/19)</w:t>
        </w:r>
      </w:hyperlink>
    </w:p>
    <w:p w:rsidR="00B85CE4" w:rsidRPr="00B85CE4" w:rsidRDefault="00B85CE4" w:rsidP="00B85CE4">
      <w:pPr>
        <w:numPr>
          <w:ilvl w:val="0"/>
          <w:numId w:val="6"/>
        </w:numPr>
        <w:shd w:val="clear" w:color="auto" w:fill="FFFFFF"/>
        <w:spacing w:after="0" w:line="252" w:lineRule="atLeast"/>
        <w:ind w:left="600"/>
        <w:jc w:val="both"/>
        <w:rPr>
          <w:rFonts w:ascii="Arial" w:eastAsia="Times New Roman" w:hAnsi="Arial" w:cs="Arial"/>
          <w:color w:val="333333"/>
          <w:sz w:val="18"/>
          <w:szCs w:val="18"/>
          <w:u w:val="single"/>
          <w:lang w:val="mk-MK"/>
        </w:rPr>
      </w:pPr>
      <w:hyperlink r:id="rId28" w:history="1">
        <w:r w:rsidRPr="00BB3C59">
          <w:rPr>
            <w:rFonts w:ascii="Arial" w:eastAsia="Times New Roman" w:hAnsi="Arial" w:cs="Arial"/>
            <w:color w:val="B21E23"/>
            <w:sz w:val="18"/>
            <w:szCs w:val="18"/>
            <w:u w:val="single"/>
            <w:lang w:val="mk-MK"/>
          </w:rPr>
          <w:t>Правилник за изменување на правилникот за начинот на остварување на правото на парична помош на родител кој има дете со попреченост, образецот на барањето и потребната документација за остварување на ова право (258/22)</w:t>
        </w:r>
      </w:hyperlink>
    </w:p>
    <w:p w:rsidR="00B85CE4" w:rsidRPr="00B85CE4" w:rsidRDefault="00B85CE4" w:rsidP="00B85CE4">
      <w:pPr>
        <w:numPr>
          <w:ilvl w:val="0"/>
          <w:numId w:val="6"/>
        </w:numPr>
        <w:shd w:val="clear" w:color="auto" w:fill="FFFFFF"/>
        <w:spacing w:after="0" w:line="252" w:lineRule="atLeast"/>
        <w:ind w:left="600"/>
        <w:jc w:val="both"/>
        <w:rPr>
          <w:rFonts w:ascii="Arial" w:eastAsia="Times New Roman" w:hAnsi="Arial" w:cs="Arial"/>
          <w:color w:val="333333"/>
          <w:sz w:val="18"/>
          <w:szCs w:val="18"/>
          <w:u w:val="single"/>
          <w:lang w:val="mk-MK"/>
        </w:rPr>
      </w:pPr>
      <w:hyperlink r:id="rId29" w:history="1">
        <w:r w:rsidRPr="00BB3C59">
          <w:rPr>
            <w:rFonts w:ascii="Arial" w:eastAsia="Times New Roman" w:hAnsi="Arial" w:cs="Arial"/>
            <w:color w:val="B21E23"/>
            <w:sz w:val="18"/>
            <w:szCs w:val="18"/>
            <w:u w:val="single"/>
            <w:lang w:val="mk-MK"/>
          </w:rPr>
          <w:t>Правилник за изменување на Правилникот за начинот на остварување на парична помош на родител кој има дете со попреченост, образецот на барањето и потребната документација за остварување на ова право (231/23)</w:t>
        </w:r>
      </w:hyperlink>
    </w:p>
    <w:p w:rsidR="00B85CE4" w:rsidRPr="00B85CE4" w:rsidRDefault="00B85CE4" w:rsidP="00B85CE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val="mk-MK"/>
        </w:rPr>
      </w:pPr>
      <w:r w:rsidRPr="00B85CE4">
        <w:rPr>
          <w:rFonts w:ascii="Arial" w:eastAsia="Times New Roman" w:hAnsi="Arial" w:cs="Arial"/>
          <w:b/>
          <w:bCs/>
          <w:color w:val="333333"/>
          <w:sz w:val="18"/>
          <w:szCs w:val="18"/>
          <w:lang w:val="mk-MK"/>
        </w:rPr>
        <w:t>Еднократна парична помош</w:t>
      </w:r>
    </w:p>
    <w:p w:rsidR="00B85CE4" w:rsidRPr="00B85CE4" w:rsidRDefault="00B85CE4" w:rsidP="00B85CE4">
      <w:pPr>
        <w:numPr>
          <w:ilvl w:val="0"/>
          <w:numId w:val="7"/>
        </w:numPr>
        <w:shd w:val="clear" w:color="auto" w:fill="FFFFFF"/>
        <w:spacing w:after="0" w:line="252" w:lineRule="atLeast"/>
        <w:ind w:left="600"/>
        <w:jc w:val="both"/>
        <w:rPr>
          <w:rFonts w:ascii="Arial" w:eastAsia="Times New Roman" w:hAnsi="Arial" w:cs="Arial"/>
          <w:color w:val="333333"/>
          <w:sz w:val="18"/>
          <w:szCs w:val="18"/>
          <w:u w:val="single"/>
          <w:lang w:val="mk-MK"/>
        </w:rPr>
      </w:pPr>
      <w:hyperlink r:id="rId30" w:history="1">
        <w:r w:rsidRPr="00BB3C59">
          <w:rPr>
            <w:rFonts w:ascii="Arial" w:eastAsia="Times New Roman" w:hAnsi="Arial" w:cs="Arial"/>
            <w:color w:val="B21E23"/>
            <w:sz w:val="18"/>
            <w:szCs w:val="18"/>
            <w:u w:val="single"/>
            <w:lang w:val="mk-MK"/>
          </w:rPr>
          <w:t>Правилник за начинот на остварување на правото на еднократна парична помош, образецот на барањето и потребната документација за остварување на ова право (109/19)</w:t>
        </w:r>
      </w:hyperlink>
    </w:p>
    <w:p w:rsidR="00B85CE4" w:rsidRPr="00B85CE4" w:rsidRDefault="00B85CE4" w:rsidP="00B85CE4">
      <w:pPr>
        <w:numPr>
          <w:ilvl w:val="0"/>
          <w:numId w:val="7"/>
        </w:numPr>
        <w:shd w:val="clear" w:color="auto" w:fill="FFFFFF"/>
        <w:spacing w:after="0" w:line="252" w:lineRule="atLeast"/>
        <w:ind w:left="600"/>
        <w:jc w:val="both"/>
        <w:rPr>
          <w:rFonts w:ascii="Arial" w:eastAsia="Times New Roman" w:hAnsi="Arial" w:cs="Arial"/>
          <w:color w:val="333333"/>
          <w:sz w:val="18"/>
          <w:szCs w:val="18"/>
          <w:u w:val="single"/>
          <w:lang w:val="mk-MK"/>
        </w:rPr>
      </w:pPr>
      <w:hyperlink r:id="rId31" w:history="1">
        <w:r w:rsidRPr="00BB3C59">
          <w:rPr>
            <w:rFonts w:ascii="Arial" w:eastAsia="Times New Roman" w:hAnsi="Arial" w:cs="Arial"/>
            <w:color w:val="B21E23"/>
            <w:sz w:val="18"/>
            <w:szCs w:val="18"/>
            <w:u w:val="single"/>
            <w:lang w:val="mk-MK"/>
          </w:rPr>
          <w:t>Правилник за изменување и дополнување на правилникот за начинот на остварување на правото на еднократна парична помош, образецот на барањето и потребната документација за остварување на правото (192/20)</w:t>
        </w:r>
      </w:hyperlink>
    </w:p>
    <w:p w:rsidR="00B85CE4" w:rsidRPr="00B85CE4" w:rsidRDefault="00B85CE4" w:rsidP="00B85CE4">
      <w:pPr>
        <w:numPr>
          <w:ilvl w:val="0"/>
          <w:numId w:val="7"/>
        </w:numPr>
        <w:shd w:val="clear" w:color="auto" w:fill="FFFFFF"/>
        <w:spacing w:after="0" w:line="252" w:lineRule="atLeast"/>
        <w:ind w:left="600"/>
        <w:jc w:val="both"/>
        <w:rPr>
          <w:rFonts w:ascii="Arial" w:eastAsia="Times New Roman" w:hAnsi="Arial" w:cs="Arial"/>
          <w:color w:val="333333"/>
          <w:sz w:val="18"/>
          <w:szCs w:val="18"/>
          <w:u w:val="single"/>
          <w:lang w:val="mk-MK"/>
        </w:rPr>
      </w:pPr>
      <w:hyperlink r:id="rId32" w:history="1">
        <w:r w:rsidRPr="00BB3C59">
          <w:rPr>
            <w:rFonts w:ascii="Arial" w:eastAsia="Times New Roman" w:hAnsi="Arial" w:cs="Arial"/>
            <w:color w:val="B21E23"/>
            <w:sz w:val="18"/>
            <w:szCs w:val="18"/>
            <w:u w:val="single"/>
            <w:lang w:val="mk-MK"/>
          </w:rPr>
          <w:t>Правилник за изменување и дополнување на правилникот за начинот на остварување на правото на еднократна парична помош, образецот на барањето и потребната документација за остварување на ова право (240/21)</w:t>
        </w:r>
      </w:hyperlink>
    </w:p>
    <w:p w:rsidR="00B85CE4" w:rsidRPr="00B85CE4" w:rsidRDefault="00B85CE4" w:rsidP="00B85CE4">
      <w:pPr>
        <w:shd w:val="clear" w:color="auto" w:fill="FFFFFF"/>
        <w:spacing w:before="75" w:after="75" w:line="36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val="mk-MK"/>
        </w:rPr>
      </w:pPr>
      <w:r w:rsidRPr="00B85CE4">
        <w:rPr>
          <w:rFonts w:ascii="Arial" w:eastAsia="Times New Roman" w:hAnsi="Arial" w:cs="Arial"/>
          <w:color w:val="333333"/>
          <w:sz w:val="18"/>
          <w:szCs w:val="18"/>
          <w:lang w:val="mk-MK"/>
        </w:rPr>
        <w:t> </w:t>
      </w:r>
    </w:p>
    <w:p w:rsidR="00B85CE4" w:rsidRPr="00B85CE4" w:rsidRDefault="00B85CE4" w:rsidP="00B85CE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val="mk-MK"/>
        </w:rPr>
      </w:pPr>
      <w:r w:rsidRPr="00B85CE4">
        <w:rPr>
          <w:rFonts w:ascii="Arial" w:eastAsia="Times New Roman" w:hAnsi="Arial" w:cs="Arial"/>
          <w:b/>
          <w:bCs/>
          <w:color w:val="333333"/>
          <w:sz w:val="18"/>
          <w:szCs w:val="18"/>
          <w:u w:val="single"/>
          <w:lang w:val="mk-MK"/>
        </w:rPr>
        <w:t>ФУНКЦИОНАЛНА ПРОЦЕНКА </w:t>
      </w:r>
    </w:p>
    <w:p w:rsidR="00B85CE4" w:rsidRPr="00B85CE4" w:rsidRDefault="00B85CE4" w:rsidP="00B85CE4">
      <w:pPr>
        <w:numPr>
          <w:ilvl w:val="0"/>
          <w:numId w:val="8"/>
        </w:numPr>
        <w:shd w:val="clear" w:color="auto" w:fill="FFFFFF"/>
        <w:spacing w:after="0" w:line="252" w:lineRule="atLeast"/>
        <w:ind w:left="600"/>
        <w:rPr>
          <w:rFonts w:ascii="Arial" w:eastAsia="Times New Roman" w:hAnsi="Arial" w:cs="Arial"/>
          <w:color w:val="333333"/>
          <w:sz w:val="18"/>
          <w:szCs w:val="18"/>
          <w:u w:val="single"/>
          <w:lang w:val="mk-MK"/>
        </w:rPr>
      </w:pPr>
      <w:hyperlink r:id="rId33" w:history="1">
        <w:r w:rsidRPr="00BB3C59">
          <w:rPr>
            <w:rFonts w:ascii="Arial" w:eastAsia="Times New Roman" w:hAnsi="Arial" w:cs="Arial"/>
            <w:color w:val="B21E23"/>
            <w:sz w:val="18"/>
            <w:szCs w:val="18"/>
            <w:u w:val="single"/>
            <w:lang w:val="mk-MK"/>
          </w:rPr>
          <w:t>Правилник за функционалната проценка (9/23)</w:t>
        </w:r>
      </w:hyperlink>
    </w:p>
    <w:p w:rsidR="00B85CE4" w:rsidRPr="00B85CE4" w:rsidRDefault="00B85CE4" w:rsidP="00BB3C59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val="mk-MK"/>
        </w:rPr>
      </w:pPr>
      <w:r w:rsidRPr="00B85CE4">
        <w:rPr>
          <w:rFonts w:ascii="Arial" w:eastAsia="Times New Roman" w:hAnsi="Arial" w:cs="Arial"/>
          <w:color w:val="333333"/>
          <w:sz w:val="18"/>
          <w:szCs w:val="18"/>
          <w:lang w:val="mk-MK"/>
        </w:rPr>
        <w:br/>
      </w:r>
      <w:r w:rsidRPr="00B85CE4">
        <w:rPr>
          <w:rFonts w:ascii="Arial" w:eastAsia="Times New Roman" w:hAnsi="Arial" w:cs="Arial"/>
          <w:b/>
          <w:bCs/>
          <w:color w:val="333333"/>
          <w:sz w:val="18"/>
          <w:szCs w:val="18"/>
          <w:u w:val="single"/>
          <w:lang w:val="mk-MK"/>
        </w:rPr>
        <w:t>УСЛУГИ НА СОВЕТУВАЊЕ</w:t>
      </w:r>
    </w:p>
    <w:p w:rsidR="00B85CE4" w:rsidRPr="00B85CE4" w:rsidRDefault="00B85CE4" w:rsidP="00B85CE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val="mk-MK"/>
        </w:rPr>
      </w:pPr>
      <w:r w:rsidRPr="00B85CE4">
        <w:rPr>
          <w:rFonts w:ascii="Arial" w:eastAsia="Times New Roman" w:hAnsi="Arial" w:cs="Arial"/>
          <w:b/>
          <w:bCs/>
          <w:color w:val="333333"/>
          <w:sz w:val="18"/>
          <w:szCs w:val="18"/>
          <w:lang w:val="mk-MK"/>
        </w:rPr>
        <w:t>Советувалиште</w:t>
      </w:r>
    </w:p>
    <w:p w:rsidR="00B85CE4" w:rsidRPr="00B85CE4" w:rsidRDefault="00B85CE4" w:rsidP="00B85CE4">
      <w:pPr>
        <w:numPr>
          <w:ilvl w:val="0"/>
          <w:numId w:val="9"/>
        </w:numPr>
        <w:shd w:val="clear" w:color="auto" w:fill="FFFFFF"/>
        <w:spacing w:after="0" w:line="252" w:lineRule="atLeast"/>
        <w:ind w:left="600"/>
        <w:jc w:val="both"/>
        <w:rPr>
          <w:rFonts w:ascii="Arial" w:eastAsia="Times New Roman" w:hAnsi="Arial" w:cs="Arial"/>
          <w:color w:val="333333"/>
          <w:sz w:val="18"/>
          <w:szCs w:val="18"/>
          <w:u w:val="single"/>
          <w:lang w:val="mk-MK"/>
        </w:rPr>
      </w:pPr>
      <w:hyperlink r:id="rId34" w:history="1">
        <w:r w:rsidRPr="00BB3C59">
          <w:rPr>
            <w:rFonts w:ascii="Arial" w:eastAsia="Times New Roman" w:hAnsi="Arial" w:cs="Arial"/>
            <w:color w:val="B21E23"/>
            <w:sz w:val="18"/>
            <w:szCs w:val="18"/>
            <w:u w:val="single"/>
            <w:lang w:val="mk-MK"/>
          </w:rPr>
          <w:t>Правилник за изменување и дополнување на правилникот за начинот, обемот, нормативите и стандардите за давање на услугите на советување и за простор, средства, кадри и потребна документација за советувалиште (03/24)</w:t>
        </w:r>
      </w:hyperlink>
    </w:p>
    <w:p w:rsidR="00B85CE4" w:rsidRPr="00B85CE4" w:rsidRDefault="00B85CE4" w:rsidP="00B85CE4">
      <w:pPr>
        <w:numPr>
          <w:ilvl w:val="0"/>
          <w:numId w:val="9"/>
        </w:numPr>
        <w:shd w:val="clear" w:color="auto" w:fill="FFFFFF"/>
        <w:spacing w:after="0" w:line="252" w:lineRule="atLeast"/>
        <w:ind w:left="600"/>
        <w:jc w:val="both"/>
        <w:rPr>
          <w:rFonts w:ascii="Arial" w:eastAsia="Times New Roman" w:hAnsi="Arial" w:cs="Arial"/>
          <w:color w:val="333333"/>
          <w:sz w:val="18"/>
          <w:szCs w:val="18"/>
          <w:u w:val="single"/>
          <w:lang w:val="mk-MK"/>
        </w:rPr>
      </w:pPr>
      <w:hyperlink r:id="rId35" w:history="1">
        <w:r w:rsidRPr="00BB3C59">
          <w:rPr>
            <w:rFonts w:ascii="Arial" w:eastAsia="Times New Roman" w:hAnsi="Arial" w:cs="Arial"/>
            <w:color w:val="B21E23"/>
            <w:sz w:val="18"/>
            <w:szCs w:val="18"/>
            <w:u w:val="single"/>
            <w:lang w:val="mk-MK"/>
          </w:rPr>
          <w:t>Правилник за начинот, обемот, нормативите и стандардите за давање на услугите на советување и за простор, средства, кадри и потребна документација за советувалиште (84/21) </w:t>
        </w:r>
      </w:hyperlink>
    </w:p>
    <w:p w:rsidR="00B85CE4" w:rsidRPr="00B85CE4" w:rsidRDefault="00B85CE4" w:rsidP="00B85CE4">
      <w:pPr>
        <w:shd w:val="clear" w:color="auto" w:fill="FFFFFF"/>
        <w:spacing w:before="75" w:after="75" w:line="36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val="mk-MK"/>
        </w:rPr>
      </w:pPr>
      <w:r w:rsidRPr="00B85CE4">
        <w:rPr>
          <w:rFonts w:ascii="Arial" w:eastAsia="Times New Roman" w:hAnsi="Arial" w:cs="Arial"/>
          <w:color w:val="333333"/>
          <w:sz w:val="18"/>
          <w:szCs w:val="18"/>
          <w:lang w:val="mk-MK"/>
        </w:rPr>
        <w:t> </w:t>
      </w:r>
    </w:p>
    <w:p w:rsidR="00B85CE4" w:rsidRPr="00B85CE4" w:rsidRDefault="00B85CE4" w:rsidP="00B85CE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val="mk-MK"/>
        </w:rPr>
      </w:pPr>
      <w:r w:rsidRPr="00B85CE4">
        <w:rPr>
          <w:rFonts w:ascii="Arial" w:eastAsia="Times New Roman" w:hAnsi="Arial" w:cs="Arial"/>
          <w:b/>
          <w:bCs/>
          <w:color w:val="333333"/>
          <w:sz w:val="18"/>
          <w:szCs w:val="18"/>
          <w:u w:val="single"/>
          <w:lang w:val="mk-MK"/>
        </w:rPr>
        <w:t>УСЛУГИ ВО ДОМОТ</w:t>
      </w:r>
    </w:p>
    <w:p w:rsidR="00B85CE4" w:rsidRPr="00B85CE4" w:rsidRDefault="00B85CE4" w:rsidP="00B85CE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val="mk-MK"/>
        </w:rPr>
      </w:pPr>
      <w:r w:rsidRPr="00B85CE4">
        <w:rPr>
          <w:rFonts w:ascii="Arial" w:eastAsia="Times New Roman" w:hAnsi="Arial" w:cs="Arial"/>
          <w:b/>
          <w:bCs/>
          <w:color w:val="333333"/>
          <w:sz w:val="18"/>
          <w:szCs w:val="18"/>
          <w:lang w:val="mk-MK"/>
        </w:rPr>
        <w:t>Помош и нега во домот</w:t>
      </w:r>
    </w:p>
    <w:p w:rsidR="00B85CE4" w:rsidRPr="00B85CE4" w:rsidRDefault="00B85CE4" w:rsidP="00B85CE4">
      <w:pPr>
        <w:numPr>
          <w:ilvl w:val="0"/>
          <w:numId w:val="10"/>
        </w:numPr>
        <w:shd w:val="clear" w:color="auto" w:fill="FFFFFF"/>
        <w:spacing w:after="0" w:line="252" w:lineRule="atLeast"/>
        <w:ind w:left="600"/>
        <w:jc w:val="both"/>
        <w:rPr>
          <w:rFonts w:ascii="Arial" w:eastAsia="Times New Roman" w:hAnsi="Arial" w:cs="Arial"/>
          <w:color w:val="333333"/>
          <w:sz w:val="18"/>
          <w:szCs w:val="18"/>
          <w:u w:val="single"/>
          <w:lang w:val="mk-MK"/>
        </w:rPr>
      </w:pPr>
      <w:hyperlink r:id="rId36" w:history="1">
        <w:r w:rsidRPr="00BB3C59">
          <w:rPr>
            <w:rFonts w:ascii="Arial" w:eastAsia="Times New Roman" w:hAnsi="Arial" w:cs="Arial"/>
            <w:color w:val="B21E23"/>
            <w:sz w:val="18"/>
            <w:szCs w:val="18"/>
            <w:u w:val="single"/>
            <w:lang w:val="mk-MK"/>
          </w:rPr>
          <w:t>Правилник за начинот и обемот на социјалните услуги, нормативите и стандардите за давање на социјалните услуги, помош и нега во домот (268/19)</w:t>
        </w:r>
      </w:hyperlink>
    </w:p>
    <w:p w:rsidR="00B85CE4" w:rsidRPr="00B85CE4" w:rsidRDefault="00B85CE4" w:rsidP="00B85CE4">
      <w:pPr>
        <w:numPr>
          <w:ilvl w:val="0"/>
          <w:numId w:val="10"/>
        </w:numPr>
        <w:shd w:val="clear" w:color="auto" w:fill="FFFFFF"/>
        <w:spacing w:after="0" w:line="252" w:lineRule="atLeast"/>
        <w:ind w:left="600"/>
        <w:jc w:val="both"/>
        <w:rPr>
          <w:rFonts w:ascii="Arial" w:eastAsia="Times New Roman" w:hAnsi="Arial" w:cs="Arial"/>
          <w:color w:val="333333"/>
          <w:sz w:val="18"/>
          <w:szCs w:val="18"/>
          <w:u w:val="single"/>
          <w:lang w:val="mk-MK"/>
        </w:rPr>
      </w:pPr>
      <w:hyperlink r:id="rId37" w:history="1">
        <w:r w:rsidRPr="00BB3C59">
          <w:rPr>
            <w:rFonts w:ascii="Arial" w:eastAsia="Times New Roman" w:hAnsi="Arial" w:cs="Arial"/>
            <w:color w:val="B21E23"/>
            <w:sz w:val="18"/>
            <w:szCs w:val="18"/>
            <w:u w:val="single"/>
            <w:lang w:val="mk-MK"/>
          </w:rPr>
          <w:t>Правилник за изменување на Правилникот за начинот и обемот на социјалните услуги, нормативите и стандардите за давање на социјалните услуги, помош и нега во домот (198/21)</w:t>
        </w:r>
      </w:hyperlink>
    </w:p>
    <w:p w:rsidR="00B85CE4" w:rsidRPr="00B85CE4" w:rsidRDefault="00B85CE4" w:rsidP="00B85CE4">
      <w:pPr>
        <w:numPr>
          <w:ilvl w:val="0"/>
          <w:numId w:val="10"/>
        </w:numPr>
        <w:shd w:val="clear" w:color="auto" w:fill="FFFFFF"/>
        <w:spacing w:after="0" w:line="252" w:lineRule="atLeast"/>
        <w:ind w:left="600"/>
        <w:jc w:val="both"/>
        <w:rPr>
          <w:rFonts w:ascii="Arial" w:eastAsia="Times New Roman" w:hAnsi="Arial" w:cs="Arial"/>
          <w:color w:val="333333"/>
          <w:sz w:val="18"/>
          <w:szCs w:val="18"/>
          <w:u w:val="single"/>
          <w:lang w:val="mk-MK"/>
        </w:rPr>
      </w:pPr>
      <w:hyperlink r:id="rId38" w:history="1">
        <w:r w:rsidRPr="00BB3C59">
          <w:rPr>
            <w:rFonts w:ascii="Arial" w:eastAsia="Times New Roman" w:hAnsi="Arial" w:cs="Arial"/>
            <w:color w:val="B21E23"/>
            <w:sz w:val="18"/>
            <w:szCs w:val="18"/>
            <w:u w:val="single"/>
            <w:lang w:val="mk-MK"/>
          </w:rPr>
          <w:t>Правилник за изменување и дополнување на Правилникот за начинот и обемот на социјалните услуги, нормативите и стандардите за давање на социјални услуги и помош и нега во домот (75/23)</w:t>
        </w:r>
      </w:hyperlink>
    </w:p>
    <w:p w:rsidR="00B85CE4" w:rsidRPr="00B85CE4" w:rsidRDefault="00B85CE4" w:rsidP="00B85CE4">
      <w:pPr>
        <w:spacing w:after="0" w:line="360" w:lineRule="atLeast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val="mk-MK"/>
        </w:rPr>
      </w:pPr>
      <w:r w:rsidRPr="00B85CE4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val="mk-MK"/>
        </w:rPr>
        <w:t>Лична асистенција</w:t>
      </w:r>
    </w:p>
    <w:p w:rsidR="00B85CE4" w:rsidRPr="00B85CE4" w:rsidRDefault="00B85CE4" w:rsidP="00B85CE4">
      <w:pPr>
        <w:numPr>
          <w:ilvl w:val="0"/>
          <w:numId w:val="11"/>
        </w:numPr>
        <w:shd w:val="clear" w:color="auto" w:fill="FFFFFF"/>
        <w:spacing w:after="0" w:line="252" w:lineRule="atLeast"/>
        <w:ind w:left="600"/>
        <w:jc w:val="both"/>
        <w:rPr>
          <w:rFonts w:ascii="Arial" w:eastAsia="Times New Roman" w:hAnsi="Arial" w:cs="Arial"/>
          <w:color w:val="333333"/>
          <w:sz w:val="18"/>
          <w:szCs w:val="18"/>
          <w:u w:val="single"/>
          <w:lang w:val="mk-MK"/>
        </w:rPr>
      </w:pPr>
      <w:hyperlink r:id="rId39" w:history="1">
        <w:r w:rsidRPr="00BB3C59">
          <w:rPr>
            <w:rFonts w:ascii="Arial" w:eastAsia="Times New Roman" w:hAnsi="Arial" w:cs="Arial"/>
            <w:color w:val="B21E23"/>
            <w:sz w:val="18"/>
            <w:szCs w:val="18"/>
            <w:u w:val="single"/>
            <w:lang w:val="mk-MK"/>
          </w:rPr>
          <w:t>Правилник за начинот и обемот на социјалните услуги, нормативите и стандардите за давање на социјалните услуги лична асистенција (264/19) </w:t>
        </w:r>
      </w:hyperlink>
    </w:p>
    <w:p w:rsidR="00B85CE4" w:rsidRPr="00B85CE4" w:rsidRDefault="00B85CE4" w:rsidP="00B85CE4">
      <w:pPr>
        <w:spacing w:after="0" w:line="360" w:lineRule="atLeast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u w:val="single"/>
          <w:shd w:val="clear" w:color="auto" w:fill="FFFFFF"/>
          <w:lang w:val="mk-MK"/>
        </w:rPr>
      </w:pPr>
      <w:r w:rsidRPr="00B85CE4">
        <w:rPr>
          <w:rFonts w:ascii="Arial" w:eastAsia="Times New Roman" w:hAnsi="Arial" w:cs="Arial"/>
          <w:b/>
          <w:bCs/>
          <w:color w:val="333333"/>
          <w:sz w:val="18"/>
          <w:szCs w:val="18"/>
          <w:u w:val="single"/>
          <w:shd w:val="clear" w:color="auto" w:fill="FFFFFF"/>
          <w:lang w:val="mk-MK"/>
        </w:rPr>
        <w:t> </w:t>
      </w:r>
    </w:p>
    <w:p w:rsidR="00B85CE4" w:rsidRPr="00B85CE4" w:rsidRDefault="00B85CE4" w:rsidP="00B85CE4">
      <w:pPr>
        <w:spacing w:after="0" w:line="360" w:lineRule="atLeast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val="mk-MK"/>
        </w:rPr>
      </w:pPr>
      <w:r w:rsidRPr="00B85CE4">
        <w:rPr>
          <w:rFonts w:ascii="Arial" w:eastAsia="Times New Roman" w:hAnsi="Arial" w:cs="Arial"/>
          <w:b/>
          <w:bCs/>
          <w:color w:val="333333"/>
          <w:sz w:val="18"/>
          <w:szCs w:val="18"/>
          <w:u w:val="single"/>
          <w:shd w:val="clear" w:color="auto" w:fill="FFFFFF"/>
          <w:lang w:val="mk-MK"/>
        </w:rPr>
        <w:t>УСЛУГИ ВО ЗАЕДНИЦАТА</w:t>
      </w:r>
    </w:p>
    <w:p w:rsidR="00B85CE4" w:rsidRPr="00B85CE4" w:rsidRDefault="00B85CE4" w:rsidP="00B85CE4">
      <w:pPr>
        <w:spacing w:after="0" w:line="360" w:lineRule="atLeast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val="mk-MK"/>
        </w:rPr>
      </w:pPr>
      <w:r w:rsidRPr="00B85CE4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val="mk-MK"/>
        </w:rPr>
        <w:t>Центар за привремен престој </w:t>
      </w:r>
    </w:p>
    <w:p w:rsidR="00B85CE4" w:rsidRPr="00B85CE4" w:rsidRDefault="00B85CE4" w:rsidP="00B85CE4">
      <w:pPr>
        <w:numPr>
          <w:ilvl w:val="0"/>
          <w:numId w:val="12"/>
        </w:numPr>
        <w:shd w:val="clear" w:color="auto" w:fill="FFFFFF"/>
        <w:spacing w:after="0" w:line="252" w:lineRule="atLeast"/>
        <w:ind w:left="600"/>
        <w:jc w:val="both"/>
        <w:rPr>
          <w:rFonts w:ascii="Arial" w:eastAsia="Times New Roman" w:hAnsi="Arial" w:cs="Arial"/>
          <w:color w:val="333333"/>
          <w:sz w:val="18"/>
          <w:szCs w:val="18"/>
          <w:u w:val="single"/>
          <w:lang w:val="mk-MK"/>
        </w:rPr>
      </w:pPr>
      <w:hyperlink r:id="rId40" w:history="1">
        <w:r w:rsidRPr="00BB3C59">
          <w:rPr>
            <w:rFonts w:ascii="Arial" w:eastAsia="Times New Roman" w:hAnsi="Arial" w:cs="Arial"/>
            <w:color w:val="B21E23"/>
            <w:sz w:val="18"/>
            <w:szCs w:val="18"/>
            <w:u w:val="single"/>
            <w:lang w:val="mk-MK"/>
          </w:rPr>
          <w:t>Правилник за начинот, обемот, нормативите и стандардите за давање на социјалната услуга за привремен престој и за простор, средства, кадри и потребната документација за центар за привремен престој (91/21)</w:t>
        </w:r>
      </w:hyperlink>
    </w:p>
    <w:p w:rsidR="00B85CE4" w:rsidRPr="00B85CE4" w:rsidRDefault="00B85CE4" w:rsidP="00B85CE4">
      <w:pPr>
        <w:spacing w:after="0" w:line="360" w:lineRule="atLeast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val="mk-MK"/>
        </w:rPr>
      </w:pPr>
      <w:r w:rsidRPr="00B85CE4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val="mk-MK"/>
        </w:rPr>
        <w:t>Центар за одмена на семејна грижа</w:t>
      </w:r>
    </w:p>
    <w:p w:rsidR="00B85CE4" w:rsidRPr="00B85CE4" w:rsidRDefault="00B85CE4" w:rsidP="00B85CE4">
      <w:pPr>
        <w:numPr>
          <w:ilvl w:val="0"/>
          <w:numId w:val="13"/>
        </w:numPr>
        <w:shd w:val="clear" w:color="auto" w:fill="FFFFFF"/>
        <w:spacing w:after="0" w:line="252" w:lineRule="atLeast"/>
        <w:ind w:left="600"/>
        <w:jc w:val="both"/>
        <w:rPr>
          <w:rFonts w:ascii="Arial" w:eastAsia="Times New Roman" w:hAnsi="Arial" w:cs="Arial"/>
          <w:color w:val="333333"/>
          <w:sz w:val="18"/>
          <w:szCs w:val="18"/>
          <w:u w:val="single"/>
          <w:lang w:val="mk-MK"/>
        </w:rPr>
      </w:pPr>
      <w:hyperlink r:id="rId41" w:history="1">
        <w:r w:rsidRPr="00BB3C59">
          <w:rPr>
            <w:rFonts w:ascii="Arial" w:eastAsia="Times New Roman" w:hAnsi="Arial" w:cs="Arial"/>
            <w:color w:val="B21E23"/>
            <w:sz w:val="18"/>
            <w:szCs w:val="18"/>
            <w:u w:val="single"/>
            <w:lang w:val="mk-MK"/>
          </w:rPr>
          <w:t>Правилник за начинот, обемот, нормативите и стандардите за давање на социјалната услуга одмена на семејна грижа и за простор, средства, кадри и потребната документација за центар за одмена на семејна грижа (53/21)</w:t>
        </w:r>
      </w:hyperlink>
    </w:p>
    <w:p w:rsidR="00B85CE4" w:rsidRPr="00B85CE4" w:rsidRDefault="00B85CE4" w:rsidP="00B85CE4">
      <w:pPr>
        <w:numPr>
          <w:ilvl w:val="0"/>
          <w:numId w:val="13"/>
        </w:numPr>
        <w:shd w:val="clear" w:color="auto" w:fill="FFFFFF"/>
        <w:spacing w:after="0" w:line="252" w:lineRule="atLeast"/>
        <w:ind w:left="600"/>
        <w:jc w:val="both"/>
        <w:rPr>
          <w:rFonts w:ascii="Arial" w:eastAsia="Times New Roman" w:hAnsi="Arial" w:cs="Arial"/>
          <w:color w:val="333333"/>
          <w:sz w:val="18"/>
          <w:szCs w:val="18"/>
          <w:u w:val="single"/>
          <w:lang w:val="mk-MK"/>
        </w:rPr>
      </w:pPr>
      <w:hyperlink r:id="rId42" w:history="1">
        <w:r w:rsidRPr="00BB3C59">
          <w:rPr>
            <w:rFonts w:ascii="Arial" w:eastAsia="Times New Roman" w:hAnsi="Arial" w:cs="Arial"/>
            <w:color w:val="B21E23"/>
            <w:sz w:val="18"/>
            <w:szCs w:val="18"/>
            <w:u w:val="single"/>
            <w:lang w:val="mk-MK"/>
          </w:rPr>
          <w:t>Правилник за дополнување на правилникот за начинот, обемот, нормативите и стандардите за давање на социјалната услуга одмена на семејна грижа и за простор, средства, кадри и потребната документација за центар за одмена на семејна грижа (113/23)</w:t>
        </w:r>
      </w:hyperlink>
    </w:p>
    <w:p w:rsidR="00B85CE4" w:rsidRPr="00B85CE4" w:rsidRDefault="00B85CE4" w:rsidP="00B85CE4">
      <w:pPr>
        <w:spacing w:after="0" w:line="360" w:lineRule="atLeast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val="mk-MK"/>
        </w:rPr>
      </w:pPr>
      <w:r w:rsidRPr="00B85CE4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val="mk-MK"/>
        </w:rPr>
        <w:t>Центар за дневен престој, центар за рехабилитација и центар за ресоцијализација</w:t>
      </w:r>
    </w:p>
    <w:p w:rsidR="00B85CE4" w:rsidRPr="00B85CE4" w:rsidRDefault="00B85CE4" w:rsidP="00B85CE4">
      <w:pPr>
        <w:numPr>
          <w:ilvl w:val="0"/>
          <w:numId w:val="14"/>
        </w:numPr>
        <w:shd w:val="clear" w:color="auto" w:fill="FFFFFF"/>
        <w:spacing w:after="0" w:line="252" w:lineRule="atLeast"/>
        <w:ind w:left="600"/>
        <w:jc w:val="both"/>
        <w:rPr>
          <w:rFonts w:ascii="Arial" w:eastAsia="Times New Roman" w:hAnsi="Arial" w:cs="Arial"/>
          <w:color w:val="333333"/>
          <w:sz w:val="18"/>
          <w:szCs w:val="18"/>
          <w:u w:val="single"/>
          <w:lang w:val="mk-MK"/>
        </w:rPr>
      </w:pPr>
      <w:hyperlink r:id="rId43" w:history="1">
        <w:r w:rsidRPr="00BB3C59">
          <w:rPr>
            <w:rFonts w:ascii="Arial" w:eastAsia="Times New Roman" w:hAnsi="Arial" w:cs="Arial"/>
            <w:color w:val="B21E23"/>
            <w:sz w:val="18"/>
            <w:szCs w:val="18"/>
            <w:u w:val="single"/>
            <w:lang w:val="mk-MK"/>
          </w:rPr>
          <w:t>Правилник за начинот, обемот, нормативите и стандардите за давање на социјалните услуги на дневен престој, за рехабилитација и реинтеграција и ресоцијализација и за простор, средства, кадри и потребната документација за центар за дневен престој, центар за рехабилитација и центар за ресоцијализација(150/20)</w:t>
        </w:r>
      </w:hyperlink>
    </w:p>
    <w:p w:rsidR="00B85CE4" w:rsidRPr="00B85CE4" w:rsidRDefault="00B85CE4" w:rsidP="00B85CE4">
      <w:pPr>
        <w:numPr>
          <w:ilvl w:val="0"/>
          <w:numId w:val="14"/>
        </w:numPr>
        <w:shd w:val="clear" w:color="auto" w:fill="FFFFFF"/>
        <w:spacing w:after="0" w:line="252" w:lineRule="atLeast"/>
        <w:ind w:left="600"/>
        <w:jc w:val="both"/>
        <w:rPr>
          <w:rFonts w:ascii="Arial" w:eastAsia="Times New Roman" w:hAnsi="Arial" w:cs="Arial"/>
          <w:color w:val="333333"/>
          <w:sz w:val="18"/>
          <w:szCs w:val="18"/>
          <w:u w:val="single"/>
          <w:lang w:val="mk-MK"/>
        </w:rPr>
      </w:pPr>
      <w:hyperlink r:id="rId44" w:history="1">
        <w:r w:rsidRPr="00BB3C59">
          <w:rPr>
            <w:rFonts w:ascii="Arial" w:eastAsia="Times New Roman" w:hAnsi="Arial" w:cs="Arial"/>
            <w:color w:val="B21E23"/>
            <w:sz w:val="18"/>
            <w:szCs w:val="18"/>
            <w:u w:val="single"/>
            <w:lang w:val="mk-MK"/>
          </w:rPr>
          <w:t>Правилник за изменување и дополнување на Правилникот за начинот, обемот, нормативите и стандардите за давање на социјалните услуги на дневен престој, рехабилитација и реинтеграција и ресоцијализација и за простор, средства, кадри и потребната документација за центар за дневен престој, центар за рехабилитација и центар за ресоцијализација (172/21)</w:t>
        </w:r>
      </w:hyperlink>
    </w:p>
    <w:p w:rsidR="00B85CE4" w:rsidRPr="00B85CE4" w:rsidRDefault="00B85CE4" w:rsidP="00B85CE4">
      <w:pPr>
        <w:numPr>
          <w:ilvl w:val="0"/>
          <w:numId w:val="14"/>
        </w:numPr>
        <w:shd w:val="clear" w:color="auto" w:fill="FFFFFF"/>
        <w:spacing w:after="0" w:line="252" w:lineRule="atLeast"/>
        <w:ind w:left="600"/>
        <w:jc w:val="both"/>
        <w:rPr>
          <w:rFonts w:ascii="Arial" w:eastAsia="Times New Roman" w:hAnsi="Arial" w:cs="Arial"/>
          <w:color w:val="333333"/>
          <w:sz w:val="18"/>
          <w:szCs w:val="18"/>
          <w:u w:val="single"/>
          <w:lang w:val="mk-MK"/>
        </w:rPr>
      </w:pPr>
      <w:hyperlink r:id="rId45" w:history="1">
        <w:r w:rsidRPr="00BB3C59">
          <w:rPr>
            <w:rFonts w:ascii="Arial" w:eastAsia="Times New Roman" w:hAnsi="Arial" w:cs="Arial"/>
            <w:color w:val="B21E23"/>
            <w:sz w:val="18"/>
            <w:szCs w:val="18"/>
            <w:u w:val="single"/>
            <w:lang w:val="mk-MK"/>
          </w:rPr>
          <w:t xml:space="preserve">Правилник за изменување и дополнување на Правилникот за начинот, обемот, нормативите и стандардите за давање на социјалните услуги на дневен престој, рехабилитација и реинтеграција и </w:t>
        </w:r>
        <w:r w:rsidRPr="00BB3C59">
          <w:rPr>
            <w:rFonts w:ascii="Arial" w:eastAsia="Times New Roman" w:hAnsi="Arial" w:cs="Arial"/>
            <w:color w:val="B21E23"/>
            <w:sz w:val="18"/>
            <w:szCs w:val="18"/>
            <w:u w:val="single"/>
            <w:lang w:val="mk-MK"/>
          </w:rPr>
          <w:lastRenderedPageBreak/>
          <w:t>ресоцијализација и за простор, средства, кадри и потребната документација за центар за дневен престој, центар за рехабилитација и центар за ресоцијализација (47/23)</w:t>
        </w:r>
      </w:hyperlink>
      <w:r w:rsidRPr="00B85CE4">
        <w:rPr>
          <w:rFonts w:ascii="Arial" w:eastAsia="Times New Roman" w:hAnsi="Arial" w:cs="Arial"/>
          <w:color w:val="333333"/>
          <w:sz w:val="18"/>
          <w:szCs w:val="18"/>
          <w:u w:val="single"/>
          <w:lang w:val="mk-MK"/>
        </w:rPr>
        <w:t> </w:t>
      </w:r>
    </w:p>
    <w:p w:rsidR="00B85CE4" w:rsidRPr="00B85CE4" w:rsidRDefault="00B85CE4" w:rsidP="00B85CE4">
      <w:pPr>
        <w:spacing w:before="75" w:after="75" w:line="360" w:lineRule="atLeast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val="mk-MK"/>
        </w:rPr>
      </w:pPr>
      <w:r w:rsidRPr="00B85CE4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val="mk-MK"/>
        </w:rPr>
        <w:t> </w:t>
      </w:r>
    </w:p>
    <w:p w:rsidR="00B85CE4" w:rsidRPr="00B85CE4" w:rsidRDefault="00B85CE4" w:rsidP="00B85CE4">
      <w:pPr>
        <w:spacing w:after="0" w:line="360" w:lineRule="atLeast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val="mk-MK"/>
        </w:rPr>
      </w:pPr>
      <w:r w:rsidRPr="00B85CE4">
        <w:rPr>
          <w:rFonts w:ascii="Arial" w:eastAsia="Times New Roman" w:hAnsi="Arial" w:cs="Arial"/>
          <w:b/>
          <w:bCs/>
          <w:color w:val="333333"/>
          <w:sz w:val="18"/>
          <w:szCs w:val="18"/>
          <w:u w:val="single"/>
          <w:shd w:val="clear" w:color="auto" w:fill="FFFFFF"/>
          <w:lang w:val="mk-MK"/>
        </w:rPr>
        <w:t>УСЛУГИ НА ВОН-СЕМЕЈНА ЗАШТИТА</w:t>
      </w:r>
    </w:p>
    <w:p w:rsidR="00B85CE4" w:rsidRPr="00B85CE4" w:rsidRDefault="00B85CE4" w:rsidP="00B85CE4">
      <w:pPr>
        <w:spacing w:after="0" w:line="360" w:lineRule="atLeast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val="mk-MK"/>
        </w:rPr>
      </w:pPr>
      <w:r w:rsidRPr="00B85CE4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val="mk-MK"/>
        </w:rPr>
        <w:t>Згрижувачко семејство</w:t>
      </w:r>
    </w:p>
    <w:p w:rsidR="00B85CE4" w:rsidRPr="00B85CE4" w:rsidRDefault="00B85CE4" w:rsidP="00B85CE4">
      <w:pPr>
        <w:numPr>
          <w:ilvl w:val="0"/>
          <w:numId w:val="15"/>
        </w:numPr>
        <w:shd w:val="clear" w:color="auto" w:fill="FFFFFF"/>
        <w:spacing w:after="0" w:line="252" w:lineRule="atLeast"/>
        <w:ind w:left="600"/>
        <w:jc w:val="both"/>
        <w:rPr>
          <w:rFonts w:ascii="Arial" w:eastAsia="Times New Roman" w:hAnsi="Arial" w:cs="Arial"/>
          <w:color w:val="333333"/>
          <w:sz w:val="18"/>
          <w:szCs w:val="18"/>
          <w:u w:val="single"/>
          <w:lang w:val="mk-MK"/>
        </w:rPr>
      </w:pPr>
      <w:hyperlink r:id="rId46" w:history="1">
        <w:r w:rsidRPr="00BB3C59">
          <w:rPr>
            <w:rFonts w:ascii="Arial" w:eastAsia="Times New Roman" w:hAnsi="Arial" w:cs="Arial"/>
            <w:color w:val="B21E23"/>
            <w:sz w:val="18"/>
            <w:szCs w:val="18"/>
            <w:u w:val="single"/>
            <w:lang w:val="mk-MK"/>
          </w:rPr>
          <w:t>Правилник за поблиските критериуми за избор на згрижувачко семејство, видот и бројот на корисниците кои можат да се сместат во едно згрижувачко семејство, стандардите за давање на услугата згрижување, нормативите и стандардите за вршење на дејноста на центарот за поддршка на згрижувачки семејства, за простор, средства, кадри и начинот на водење на евиденција и потребната документација за згрижувачки семејства (288/20)</w:t>
        </w:r>
      </w:hyperlink>
    </w:p>
    <w:p w:rsidR="00B85CE4" w:rsidRPr="00B85CE4" w:rsidRDefault="00B85CE4" w:rsidP="00B85CE4">
      <w:pPr>
        <w:spacing w:after="0" w:line="360" w:lineRule="atLeast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val="mk-MK"/>
        </w:rPr>
      </w:pPr>
      <w:r w:rsidRPr="00B85CE4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val="mk-MK"/>
        </w:rPr>
        <w:t>Живеење со поддршка/мал групен дом</w:t>
      </w:r>
    </w:p>
    <w:p w:rsidR="00B85CE4" w:rsidRPr="00B85CE4" w:rsidRDefault="00B85CE4" w:rsidP="00B85CE4">
      <w:pPr>
        <w:numPr>
          <w:ilvl w:val="0"/>
          <w:numId w:val="16"/>
        </w:numPr>
        <w:shd w:val="clear" w:color="auto" w:fill="FFFFFF"/>
        <w:spacing w:after="0" w:line="252" w:lineRule="atLeast"/>
        <w:ind w:left="600"/>
        <w:jc w:val="both"/>
        <w:rPr>
          <w:rFonts w:ascii="Arial" w:eastAsia="Times New Roman" w:hAnsi="Arial" w:cs="Arial"/>
          <w:color w:val="333333"/>
          <w:sz w:val="18"/>
          <w:szCs w:val="18"/>
          <w:u w:val="single"/>
          <w:lang w:val="mk-MK"/>
        </w:rPr>
      </w:pPr>
      <w:hyperlink r:id="rId47" w:history="1">
        <w:r w:rsidRPr="00BB3C59">
          <w:rPr>
            <w:rFonts w:ascii="Arial" w:eastAsia="Times New Roman" w:hAnsi="Arial" w:cs="Arial"/>
            <w:color w:val="B21E23"/>
            <w:sz w:val="18"/>
            <w:szCs w:val="18"/>
            <w:u w:val="single"/>
            <w:lang w:val="mk-MK"/>
          </w:rPr>
          <w:t>Правилник за начинот и обемот на социјалните услуги, нормативите и стандардите за давање на социјалните услуги живеење со поддршка (264/19) </w:t>
        </w:r>
      </w:hyperlink>
    </w:p>
    <w:p w:rsidR="00B85CE4" w:rsidRPr="00B85CE4" w:rsidRDefault="00B85CE4" w:rsidP="00B85CE4">
      <w:pPr>
        <w:numPr>
          <w:ilvl w:val="0"/>
          <w:numId w:val="16"/>
        </w:numPr>
        <w:shd w:val="clear" w:color="auto" w:fill="FFFFFF"/>
        <w:spacing w:after="0" w:line="252" w:lineRule="atLeast"/>
        <w:ind w:left="600"/>
        <w:jc w:val="both"/>
        <w:rPr>
          <w:rFonts w:ascii="Arial" w:eastAsia="Times New Roman" w:hAnsi="Arial" w:cs="Arial"/>
          <w:color w:val="333333"/>
          <w:sz w:val="18"/>
          <w:szCs w:val="18"/>
          <w:u w:val="single"/>
          <w:lang w:val="mk-MK"/>
        </w:rPr>
      </w:pPr>
      <w:hyperlink r:id="rId48" w:history="1">
        <w:r w:rsidRPr="00BB3C59">
          <w:rPr>
            <w:rFonts w:ascii="Arial" w:eastAsia="Times New Roman" w:hAnsi="Arial" w:cs="Arial"/>
            <w:color w:val="B21E23"/>
            <w:sz w:val="18"/>
            <w:szCs w:val="18"/>
            <w:u w:val="single"/>
            <w:lang w:val="mk-MK"/>
          </w:rPr>
          <w:t>Правилник за изменување и дополнување на Правилникот за начинот и обемот на социјалните услуги, нормативите и стандардите за давање на социјалните услуги живеење со поддршка (34/23)</w:t>
        </w:r>
      </w:hyperlink>
    </w:p>
    <w:p w:rsidR="00B85CE4" w:rsidRPr="00B85CE4" w:rsidRDefault="00B85CE4" w:rsidP="00B85CE4">
      <w:pPr>
        <w:numPr>
          <w:ilvl w:val="0"/>
          <w:numId w:val="16"/>
        </w:numPr>
        <w:shd w:val="clear" w:color="auto" w:fill="FFFFFF"/>
        <w:spacing w:after="0" w:line="252" w:lineRule="atLeast"/>
        <w:ind w:left="600"/>
        <w:jc w:val="both"/>
        <w:rPr>
          <w:rFonts w:ascii="Arial" w:eastAsia="Times New Roman" w:hAnsi="Arial" w:cs="Arial"/>
          <w:color w:val="333333"/>
          <w:sz w:val="18"/>
          <w:szCs w:val="18"/>
          <w:u w:val="single"/>
          <w:lang w:val="mk-MK"/>
        </w:rPr>
      </w:pPr>
      <w:hyperlink r:id="rId49" w:history="1">
        <w:r w:rsidRPr="00BB3C59">
          <w:rPr>
            <w:rFonts w:ascii="Arial" w:eastAsia="Times New Roman" w:hAnsi="Arial" w:cs="Arial"/>
            <w:color w:val="B21E23"/>
            <w:sz w:val="18"/>
            <w:szCs w:val="18"/>
            <w:u w:val="single"/>
            <w:lang w:val="mk-MK"/>
          </w:rPr>
          <w:t>Правилник за начинот, видот и бројот на стручните лица за давање на грижа за сместените лица, просторните услови и опремата за живеење во мал групен дом (139/09)</w:t>
        </w:r>
      </w:hyperlink>
    </w:p>
    <w:p w:rsidR="00B85CE4" w:rsidRPr="00B85CE4" w:rsidRDefault="00B85CE4" w:rsidP="00B85CE4">
      <w:pPr>
        <w:spacing w:after="0" w:line="360" w:lineRule="atLeast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val="mk-MK"/>
        </w:rPr>
      </w:pPr>
      <w:r w:rsidRPr="00B85CE4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val="mk-MK"/>
        </w:rPr>
        <w:t>Резиденцијален дом за стари лица/геријатрија, дом за помош и нега</w:t>
      </w:r>
    </w:p>
    <w:p w:rsidR="00B85CE4" w:rsidRPr="00B85CE4" w:rsidRDefault="00B85CE4" w:rsidP="00B85CE4">
      <w:pPr>
        <w:numPr>
          <w:ilvl w:val="0"/>
          <w:numId w:val="17"/>
        </w:numPr>
        <w:shd w:val="clear" w:color="auto" w:fill="FFFFFF"/>
        <w:spacing w:after="0" w:line="252" w:lineRule="atLeast"/>
        <w:ind w:left="600"/>
        <w:jc w:val="both"/>
        <w:rPr>
          <w:rFonts w:ascii="Arial" w:eastAsia="Times New Roman" w:hAnsi="Arial" w:cs="Arial"/>
          <w:color w:val="333333"/>
          <w:sz w:val="18"/>
          <w:szCs w:val="18"/>
          <w:u w:val="single"/>
          <w:lang w:val="mk-MK"/>
        </w:rPr>
      </w:pPr>
      <w:hyperlink r:id="rId50" w:history="1">
        <w:r w:rsidRPr="00BB3C59">
          <w:rPr>
            <w:rFonts w:ascii="Arial" w:eastAsia="Times New Roman" w:hAnsi="Arial" w:cs="Arial"/>
            <w:color w:val="B21E23"/>
            <w:sz w:val="18"/>
            <w:szCs w:val="18"/>
            <w:u w:val="single"/>
            <w:lang w:val="mk-MK"/>
          </w:rPr>
          <w:t>Правилник за нормативи и стандарди за основање и започнување со работа на установи за социјална заштита за стари лица (125/15)</w:t>
        </w:r>
      </w:hyperlink>
    </w:p>
    <w:p w:rsidR="00B85CE4" w:rsidRPr="00B85CE4" w:rsidRDefault="00B85CE4" w:rsidP="00B85CE4">
      <w:pPr>
        <w:spacing w:after="0" w:line="360" w:lineRule="atLeast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val="mk-MK"/>
        </w:rPr>
      </w:pPr>
      <w:r w:rsidRPr="00B85CE4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val="mk-MK"/>
        </w:rPr>
        <w:t> Третман и рехабилитација на лица со попреченост, лица кои имаат проблеми со зависности и други маргинализирани лица /Терапевтска заедница</w:t>
      </w:r>
    </w:p>
    <w:p w:rsidR="00B85CE4" w:rsidRPr="00B85CE4" w:rsidRDefault="00B85CE4" w:rsidP="00B85CE4">
      <w:pPr>
        <w:numPr>
          <w:ilvl w:val="0"/>
          <w:numId w:val="18"/>
        </w:numPr>
        <w:shd w:val="clear" w:color="auto" w:fill="FFFFFF"/>
        <w:spacing w:after="0" w:line="252" w:lineRule="atLeast"/>
        <w:ind w:left="600"/>
        <w:jc w:val="both"/>
        <w:rPr>
          <w:rFonts w:ascii="Arial" w:eastAsia="Times New Roman" w:hAnsi="Arial" w:cs="Arial"/>
          <w:color w:val="333333"/>
          <w:sz w:val="18"/>
          <w:szCs w:val="18"/>
          <w:u w:val="single"/>
          <w:lang w:val="mk-MK"/>
        </w:rPr>
      </w:pPr>
      <w:hyperlink r:id="rId51" w:history="1">
        <w:r w:rsidRPr="00BB3C59">
          <w:rPr>
            <w:rFonts w:ascii="Arial" w:eastAsia="Times New Roman" w:hAnsi="Arial" w:cs="Arial"/>
            <w:color w:val="B21E23"/>
            <w:sz w:val="18"/>
            <w:szCs w:val="18"/>
            <w:u w:val="single"/>
            <w:lang w:val="mk-MK"/>
          </w:rPr>
          <w:t>Правилник за нормативите и стандардите во однос на простор, средства и кадри и потребната документација за давање на социјална услуга сместување во установа за третман и рехабилитација на лица со попреченост, лица кои имаат проблем со зависности и други маргинализирани лица (268/19)</w:t>
        </w:r>
      </w:hyperlink>
    </w:p>
    <w:p w:rsidR="00B85CE4" w:rsidRPr="00B85CE4" w:rsidRDefault="00B85CE4" w:rsidP="00B85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B85CE4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mk-MK"/>
        </w:rPr>
        <w:t> </w:t>
      </w:r>
      <w:r w:rsidRPr="00B85CE4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val="mk-MK"/>
        </w:rPr>
        <w:t> Сместување и основна социјална заштита на баратели на азил</w:t>
      </w:r>
    </w:p>
    <w:p w:rsidR="00B85CE4" w:rsidRPr="00B85CE4" w:rsidRDefault="00B85CE4" w:rsidP="00B85CE4">
      <w:pPr>
        <w:numPr>
          <w:ilvl w:val="0"/>
          <w:numId w:val="19"/>
        </w:numPr>
        <w:shd w:val="clear" w:color="auto" w:fill="FFFFFF"/>
        <w:spacing w:after="0" w:line="252" w:lineRule="atLeast"/>
        <w:ind w:left="600"/>
        <w:jc w:val="both"/>
        <w:rPr>
          <w:rFonts w:ascii="Arial" w:eastAsia="Times New Roman" w:hAnsi="Arial" w:cs="Arial"/>
          <w:color w:val="333333"/>
          <w:sz w:val="18"/>
          <w:szCs w:val="18"/>
          <w:u w:val="single"/>
          <w:lang w:val="mk-MK"/>
        </w:rPr>
      </w:pPr>
      <w:hyperlink r:id="rId52" w:history="1">
        <w:r w:rsidRPr="00BB3C59">
          <w:rPr>
            <w:rFonts w:ascii="Arial" w:eastAsia="Times New Roman" w:hAnsi="Arial" w:cs="Arial"/>
            <w:color w:val="B21E23"/>
            <w:sz w:val="18"/>
            <w:szCs w:val="18"/>
            <w:u w:val="single"/>
            <w:lang w:val="mk-MK"/>
          </w:rPr>
          <w:t>Правилник за стандардите за прифат на барателите на право на азил (195/19)</w:t>
        </w:r>
      </w:hyperlink>
    </w:p>
    <w:p w:rsidR="00B85CE4" w:rsidRPr="00B85CE4" w:rsidRDefault="00B85CE4" w:rsidP="00B85CE4">
      <w:pPr>
        <w:numPr>
          <w:ilvl w:val="0"/>
          <w:numId w:val="19"/>
        </w:numPr>
        <w:shd w:val="clear" w:color="auto" w:fill="FFFFFF"/>
        <w:spacing w:after="0" w:line="252" w:lineRule="atLeast"/>
        <w:ind w:left="600"/>
        <w:jc w:val="both"/>
        <w:rPr>
          <w:rFonts w:ascii="Arial" w:eastAsia="Times New Roman" w:hAnsi="Arial" w:cs="Arial"/>
          <w:color w:val="333333"/>
          <w:sz w:val="18"/>
          <w:szCs w:val="18"/>
          <w:u w:val="single"/>
          <w:lang w:val="mk-MK"/>
        </w:rPr>
      </w:pPr>
      <w:hyperlink r:id="rId53" w:history="1">
        <w:r w:rsidRPr="00BB3C59">
          <w:rPr>
            <w:rFonts w:ascii="Arial" w:eastAsia="Times New Roman" w:hAnsi="Arial" w:cs="Arial"/>
            <w:color w:val="B21E23"/>
            <w:sz w:val="18"/>
            <w:szCs w:val="18"/>
            <w:u w:val="single"/>
            <w:lang w:val="mk-MK"/>
          </w:rPr>
          <w:t>Правилник за начинот на згрижување и сместување на малолетните лица без придружба и ранливите категории на лица со признаено право на азил во Република Северна Македонија (195/19)</w:t>
        </w:r>
      </w:hyperlink>
    </w:p>
    <w:p w:rsidR="00B85CE4" w:rsidRPr="00B85CE4" w:rsidRDefault="00B85CE4" w:rsidP="00B85CE4">
      <w:pPr>
        <w:spacing w:before="75" w:after="75" w:line="360" w:lineRule="atLeast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u w:val="single"/>
          <w:shd w:val="clear" w:color="auto" w:fill="FFFFFF"/>
          <w:lang w:val="mk-MK"/>
        </w:rPr>
      </w:pPr>
      <w:r w:rsidRPr="00B85CE4">
        <w:rPr>
          <w:rFonts w:ascii="Arial" w:eastAsia="Times New Roman" w:hAnsi="Arial" w:cs="Arial"/>
          <w:b/>
          <w:bCs/>
          <w:color w:val="333333"/>
          <w:sz w:val="18"/>
          <w:szCs w:val="18"/>
          <w:u w:val="single"/>
          <w:shd w:val="clear" w:color="auto" w:fill="FFFFFF"/>
          <w:lang w:val="mk-MK"/>
        </w:rPr>
        <w:t> </w:t>
      </w:r>
    </w:p>
    <w:p w:rsidR="00B85CE4" w:rsidRPr="00B85CE4" w:rsidRDefault="00B85CE4" w:rsidP="00B85CE4">
      <w:pPr>
        <w:spacing w:after="0" w:line="360" w:lineRule="atLeast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val="mk-MK"/>
        </w:rPr>
      </w:pPr>
      <w:r w:rsidRPr="00B85CE4">
        <w:rPr>
          <w:rFonts w:ascii="Arial" w:eastAsia="Times New Roman" w:hAnsi="Arial" w:cs="Arial"/>
          <w:b/>
          <w:bCs/>
          <w:color w:val="333333"/>
          <w:sz w:val="18"/>
          <w:szCs w:val="18"/>
          <w:u w:val="single"/>
          <w:shd w:val="clear" w:color="auto" w:fill="FFFFFF"/>
          <w:lang w:val="mk-MK"/>
        </w:rPr>
        <w:t>ВРШЕЊЕ ДЕЈНОСТ НА СОЦИЈАЛНА ЗАШТИТА ОД ДАВАТЕЛИ НА СОЦИЈАЛНИ  УСЛУГИ  </w:t>
      </w:r>
    </w:p>
    <w:p w:rsidR="00B85CE4" w:rsidRPr="00B85CE4" w:rsidRDefault="00B85CE4" w:rsidP="00B85CE4">
      <w:pPr>
        <w:spacing w:after="0" w:line="360" w:lineRule="atLeast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val="mk-MK"/>
        </w:rPr>
      </w:pPr>
      <w:r w:rsidRPr="00B85CE4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val="mk-MK"/>
        </w:rPr>
        <w:t>Лиценцирање/давање дозвола за вршење работа од социјалната заштита</w:t>
      </w:r>
    </w:p>
    <w:p w:rsidR="00B85CE4" w:rsidRPr="00B85CE4" w:rsidRDefault="00B85CE4" w:rsidP="00B85CE4">
      <w:pPr>
        <w:numPr>
          <w:ilvl w:val="0"/>
          <w:numId w:val="20"/>
        </w:numPr>
        <w:shd w:val="clear" w:color="auto" w:fill="FFFFFF"/>
        <w:spacing w:after="0" w:line="252" w:lineRule="atLeast"/>
        <w:ind w:left="600"/>
        <w:jc w:val="both"/>
        <w:rPr>
          <w:rFonts w:ascii="Arial" w:eastAsia="Times New Roman" w:hAnsi="Arial" w:cs="Arial"/>
          <w:color w:val="333333"/>
          <w:sz w:val="18"/>
          <w:szCs w:val="18"/>
          <w:u w:val="single"/>
          <w:lang w:val="mk-MK"/>
        </w:rPr>
      </w:pPr>
      <w:hyperlink r:id="rId54" w:history="1">
        <w:r w:rsidRPr="00BB3C59">
          <w:rPr>
            <w:rFonts w:ascii="Arial" w:eastAsia="Times New Roman" w:hAnsi="Arial" w:cs="Arial"/>
            <w:color w:val="B21E23"/>
            <w:sz w:val="18"/>
            <w:szCs w:val="18"/>
            <w:u w:val="single"/>
            <w:lang w:val="mk-MK"/>
          </w:rPr>
          <w:t>Правилник за поблиските услови и критериуми, потребната документација, образецот на барањето за добивање дозвола за вршење работи од социјална заштита, начинот и постапката за издавање и одземање на дозвола за вршење работи од социјална заштита и начинот на водење на евиденцијата на лиценцирани даватели на социјални услуги (264/19) </w:t>
        </w:r>
      </w:hyperlink>
    </w:p>
    <w:p w:rsidR="00B85CE4" w:rsidRPr="00B85CE4" w:rsidRDefault="00B85CE4" w:rsidP="00B85CE4">
      <w:pPr>
        <w:spacing w:after="0" w:line="360" w:lineRule="atLeast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val="mk-MK"/>
        </w:rPr>
      </w:pPr>
      <w:r w:rsidRPr="00B85CE4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val="mk-MK"/>
        </w:rPr>
        <w:t>Методологија за формирање на цени на социјални услуги</w:t>
      </w:r>
    </w:p>
    <w:p w:rsidR="00B85CE4" w:rsidRPr="00B85CE4" w:rsidRDefault="00B85CE4" w:rsidP="00B85CE4">
      <w:pPr>
        <w:numPr>
          <w:ilvl w:val="0"/>
          <w:numId w:val="21"/>
        </w:numPr>
        <w:shd w:val="clear" w:color="auto" w:fill="FFFFFF"/>
        <w:spacing w:after="0" w:line="252" w:lineRule="atLeast"/>
        <w:ind w:left="600"/>
        <w:jc w:val="both"/>
        <w:rPr>
          <w:rFonts w:ascii="Arial" w:eastAsia="Times New Roman" w:hAnsi="Arial" w:cs="Arial"/>
          <w:color w:val="333333"/>
          <w:sz w:val="18"/>
          <w:szCs w:val="18"/>
          <w:u w:val="single"/>
          <w:lang w:val="mk-MK"/>
        </w:rPr>
      </w:pPr>
      <w:hyperlink r:id="rId55" w:history="1">
        <w:r w:rsidRPr="00BB3C59">
          <w:rPr>
            <w:rFonts w:ascii="Arial" w:eastAsia="Times New Roman" w:hAnsi="Arial" w:cs="Arial"/>
            <w:color w:val="B21E23"/>
            <w:sz w:val="18"/>
            <w:szCs w:val="18"/>
            <w:u w:val="single"/>
            <w:lang w:val="mk-MK"/>
          </w:rPr>
          <w:t>Методологија за формирање на цените на услугите во зависност од стандардите и нормативите за давање на социјалната услуга (264/19) </w:t>
        </w:r>
      </w:hyperlink>
    </w:p>
    <w:p w:rsidR="00B85CE4" w:rsidRPr="00B85CE4" w:rsidRDefault="00B85CE4" w:rsidP="00B85CE4">
      <w:pPr>
        <w:spacing w:after="0" w:line="360" w:lineRule="atLeast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val="mk-MK"/>
        </w:rPr>
      </w:pPr>
      <w:r w:rsidRPr="00B85CE4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val="mk-MK"/>
        </w:rPr>
        <w:t>Финансирање на социјални услуги со управен договор склучен помеѓу министерството и здруженија на граѓани или лиценциран давател на социјална услуга</w:t>
      </w:r>
    </w:p>
    <w:p w:rsidR="00B85CE4" w:rsidRPr="00B85CE4" w:rsidRDefault="00B85CE4" w:rsidP="00B85CE4">
      <w:pPr>
        <w:numPr>
          <w:ilvl w:val="0"/>
          <w:numId w:val="22"/>
        </w:numPr>
        <w:shd w:val="clear" w:color="auto" w:fill="FFFFFF"/>
        <w:spacing w:after="0" w:line="252" w:lineRule="atLeast"/>
        <w:ind w:left="600"/>
        <w:jc w:val="both"/>
        <w:rPr>
          <w:rFonts w:ascii="Arial" w:eastAsia="Times New Roman" w:hAnsi="Arial" w:cs="Arial"/>
          <w:color w:val="333333"/>
          <w:sz w:val="18"/>
          <w:szCs w:val="18"/>
          <w:u w:val="single"/>
          <w:lang w:val="mk-MK"/>
        </w:rPr>
      </w:pPr>
      <w:hyperlink r:id="rId56" w:history="1">
        <w:r w:rsidRPr="00BB3C59">
          <w:rPr>
            <w:rFonts w:ascii="Arial" w:eastAsia="Times New Roman" w:hAnsi="Arial" w:cs="Arial"/>
            <w:color w:val="B21E23"/>
            <w:sz w:val="18"/>
            <w:szCs w:val="18"/>
            <w:u w:val="single"/>
            <w:lang w:val="mk-MK"/>
          </w:rPr>
          <w:t>Правилник за поблиските услови за доделување на средства, образецот за бодовна скала и начинот на обезбедување на социјални услуги од општините (163/22)</w:t>
        </w:r>
      </w:hyperlink>
    </w:p>
    <w:p w:rsidR="00B85CE4" w:rsidRPr="00B85CE4" w:rsidRDefault="00B85CE4" w:rsidP="00B85CE4">
      <w:pPr>
        <w:numPr>
          <w:ilvl w:val="0"/>
          <w:numId w:val="22"/>
        </w:numPr>
        <w:shd w:val="clear" w:color="auto" w:fill="FFFFFF"/>
        <w:spacing w:after="0" w:line="252" w:lineRule="atLeast"/>
        <w:ind w:left="600"/>
        <w:jc w:val="both"/>
        <w:rPr>
          <w:rFonts w:ascii="Arial" w:eastAsia="Times New Roman" w:hAnsi="Arial" w:cs="Arial"/>
          <w:color w:val="333333"/>
          <w:sz w:val="18"/>
          <w:szCs w:val="18"/>
          <w:u w:val="single"/>
          <w:lang w:val="mk-MK"/>
        </w:rPr>
      </w:pPr>
      <w:hyperlink r:id="rId57" w:history="1">
        <w:r w:rsidRPr="00BB3C59">
          <w:rPr>
            <w:rFonts w:ascii="Arial" w:eastAsia="Times New Roman" w:hAnsi="Arial" w:cs="Arial"/>
            <w:color w:val="B21E23"/>
            <w:sz w:val="18"/>
            <w:szCs w:val="18"/>
            <w:u w:val="single"/>
            <w:lang w:val="mk-MK"/>
          </w:rPr>
          <w:t>Правилник за поблиски услови, образецот за бодовна скала, начинот и постапката за доделување на средства за обезбедување на иновативни или интервентни социјални услуги (198/21)</w:t>
        </w:r>
      </w:hyperlink>
    </w:p>
    <w:p w:rsidR="00B85CE4" w:rsidRPr="00B85CE4" w:rsidRDefault="00B85CE4" w:rsidP="00B85CE4">
      <w:pPr>
        <w:numPr>
          <w:ilvl w:val="0"/>
          <w:numId w:val="22"/>
        </w:numPr>
        <w:shd w:val="clear" w:color="auto" w:fill="FFFFFF"/>
        <w:spacing w:after="0" w:line="252" w:lineRule="atLeast"/>
        <w:ind w:left="600"/>
        <w:jc w:val="both"/>
        <w:rPr>
          <w:rFonts w:ascii="Arial" w:eastAsia="Times New Roman" w:hAnsi="Arial" w:cs="Arial"/>
          <w:color w:val="333333"/>
          <w:sz w:val="18"/>
          <w:szCs w:val="18"/>
          <w:u w:val="single"/>
          <w:lang w:val="mk-MK"/>
        </w:rPr>
      </w:pPr>
      <w:hyperlink r:id="rId58" w:history="1">
        <w:r w:rsidRPr="00BB3C59">
          <w:rPr>
            <w:rFonts w:ascii="Arial" w:eastAsia="Times New Roman" w:hAnsi="Arial" w:cs="Arial"/>
            <w:color w:val="B21E23"/>
            <w:sz w:val="18"/>
            <w:szCs w:val="18"/>
            <w:u w:val="single"/>
            <w:lang w:val="mk-MK"/>
          </w:rPr>
          <w:t>Правилник за поблиски услови за доделување на средства, образецот на бодовна скала, начинот на доделување на средства на здруженија и други приватни даватели на социјални услуги за давање на социјални услуги (268/19)</w:t>
        </w:r>
      </w:hyperlink>
    </w:p>
    <w:p w:rsidR="00B85CE4" w:rsidRPr="00B85CE4" w:rsidRDefault="00B85CE4" w:rsidP="00B85CE4">
      <w:pPr>
        <w:spacing w:after="0" w:line="360" w:lineRule="atLeast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val="mk-MK"/>
        </w:rPr>
      </w:pPr>
      <w:r w:rsidRPr="00B85CE4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val="mk-MK"/>
        </w:rPr>
        <w:t>Вид и обем на услуги од социјална заштита кои се плаќаат од страна на корисникот</w:t>
      </w:r>
    </w:p>
    <w:p w:rsidR="00B85CE4" w:rsidRPr="00B85CE4" w:rsidRDefault="00B85CE4" w:rsidP="00B85CE4">
      <w:pPr>
        <w:numPr>
          <w:ilvl w:val="0"/>
          <w:numId w:val="23"/>
        </w:numPr>
        <w:shd w:val="clear" w:color="auto" w:fill="FFFFFF"/>
        <w:spacing w:after="0" w:line="252" w:lineRule="atLeast"/>
        <w:ind w:left="600"/>
        <w:jc w:val="both"/>
        <w:rPr>
          <w:rFonts w:ascii="Arial" w:eastAsia="Times New Roman" w:hAnsi="Arial" w:cs="Arial"/>
          <w:color w:val="333333"/>
          <w:sz w:val="18"/>
          <w:szCs w:val="18"/>
          <w:u w:val="single"/>
          <w:lang w:val="mk-MK"/>
        </w:rPr>
      </w:pPr>
      <w:hyperlink r:id="rId59" w:history="1">
        <w:r w:rsidRPr="00BB3C59">
          <w:rPr>
            <w:rFonts w:ascii="Arial" w:eastAsia="Times New Roman" w:hAnsi="Arial" w:cs="Arial"/>
            <w:color w:val="B21E23"/>
            <w:sz w:val="18"/>
            <w:szCs w:val="18"/>
            <w:u w:val="single"/>
            <w:lang w:val="mk-MK"/>
          </w:rPr>
          <w:t>Правилник за видот и обемот на услугите од социјална заштита кои се плаќаат од страна на корисникот и висината на учеството во трошоците на корисникот и лицата кои се должни да го издржуваат врз основа на други прописи (177/18) </w:t>
        </w:r>
      </w:hyperlink>
    </w:p>
    <w:p w:rsidR="00B85CE4" w:rsidRPr="00B85CE4" w:rsidRDefault="00B85CE4" w:rsidP="00B85CE4">
      <w:pPr>
        <w:spacing w:after="0" w:line="360" w:lineRule="atLeast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val="mk-MK"/>
        </w:rPr>
      </w:pPr>
      <w:r w:rsidRPr="00B85CE4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val="mk-MK"/>
        </w:rPr>
        <w:t>Целодневна исхрана на корисниците</w:t>
      </w:r>
    </w:p>
    <w:p w:rsidR="00B85CE4" w:rsidRPr="00B85CE4" w:rsidRDefault="00B85CE4" w:rsidP="00B85CE4">
      <w:pPr>
        <w:numPr>
          <w:ilvl w:val="0"/>
          <w:numId w:val="24"/>
        </w:numPr>
        <w:shd w:val="clear" w:color="auto" w:fill="FFFFFF"/>
        <w:spacing w:after="0" w:line="252" w:lineRule="atLeast"/>
        <w:ind w:left="600"/>
        <w:jc w:val="both"/>
        <w:rPr>
          <w:rFonts w:ascii="Arial" w:eastAsia="Times New Roman" w:hAnsi="Arial" w:cs="Arial"/>
          <w:color w:val="333333"/>
          <w:sz w:val="18"/>
          <w:szCs w:val="18"/>
          <w:u w:val="single"/>
          <w:lang w:val="mk-MK"/>
        </w:rPr>
      </w:pPr>
      <w:hyperlink r:id="rId60" w:history="1">
        <w:r w:rsidRPr="00BB3C59">
          <w:rPr>
            <w:rFonts w:ascii="Arial" w:eastAsia="Times New Roman" w:hAnsi="Arial" w:cs="Arial"/>
            <w:color w:val="B21E23"/>
            <w:sz w:val="18"/>
            <w:szCs w:val="18"/>
            <w:u w:val="single"/>
            <w:lang w:val="mk-MK"/>
          </w:rPr>
          <w:t>Правилник за нормативите за целодневна исхрана на корисниците во установите за институционална социјална заштита (87/15)</w:t>
        </w:r>
      </w:hyperlink>
    </w:p>
    <w:p w:rsidR="00B85CE4" w:rsidRPr="00B85CE4" w:rsidRDefault="00B85CE4" w:rsidP="00B85CE4">
      <w:pPr>
        <w:spacing w:before="75" w:after="75" w:line="360" w:lineRule="atLeast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u w:val="single"/>
          <w:shd w:val="clear" w:color="auto" w:fill="FFFFFF"/>
          <w:lang w:val="mk-MK"/>
        </w:rPr>
      </w:pPr>
    </w:p>
    <w:p w:rsidR="00B85CE4" w:rsidRPr="00B85CE4" w:rsidRDefault="00B85CE4" w:rsidP="00B85CE4">
      <w:pPr>
        <w:spacing w:after="0" w:line="360" w:lineRule="atLeast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val="mk-MK"/>
        </w:rPr>
      </w:pPr>
      <w:r w:rsidRPr="00B85CE4">
        <w:rPr>
          <w:rFonts w:ascii="Arial" w:eastAsia="Times New Roman" w:hAnsi="Arial" w:cs="Arial"/>
          <w:b/>
          <w:bCs/>
          <w:color w:val="333333"/>
          <w:sz w:val="18"/>
          <w:szCs w:val="18"/>
          <w:u w:val="single"/>
          <w:shd w:val="clear" w:color="auto" w:fill="FFFFFF"/>
          <w:lang w:val="mk-MK"/>
        </w:rPr>
        <w:t>СТРУЧНА РАБОТА И ОРГАНИЗАЦИЈА</w:t>
      </w:r>
    </w:p>
    <w:p w:rsidR="00B85CE4" w:rsidRPr="00B85CE4" w:rsidRDefault="00B85CE4" w:rsidP="00B85CE4">
      <w:pPr>
        <w:spacing w:after="0" w:line="360" w:lineRule="atLeast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val="mk-MK"/>
        </w:rPr>
      </w:pPr>
      <w:r w:rsidRPr="00B85CE4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val="mk-MK"/>
        </w:rPr>
        <w:t>Внатрешна организација на центар за социјална работа</w:t>
      </w:r>
    </w:p>
    <w:p w:rsidR="00B85CE4" w:rsidRPr="00B85CE4" w:rsidRDefault="00B85CE4" w:rsidP="00B85CE4">
      <w:pPr>
        <w:numPr>
          <w:ilvl w:val="0"/>
          <w:numId w:val="25"/>
        </w:numPr>
        <w:shd w:val="clear" w:color="auto" w:fill="FFFFFF"/>
        <w:spacing w:after="0" w:line="252" w:lineRule="atLeast"/>
        <w:ind w:left="600"/>
        <w:jc w:val="both"/>
        <w:rPr>
          <w:rFonts w:ascii="Arial" w:eastAsia="Times New Roman" w:hAnsi="Arial" w:cs="Arial"/>
          <w:color w:val="333333"/>
          <w:sz w:val="18"/>
          <w:szCs w:val="18"/>
          <w:u w:val="single"/>
          <w:lang w:val="mk-MK"/>
        </w:rPr>
      </w:pPr>
      <w:hyperlink r:id="rId61" w:history="1">
        <w:r w:rsidRPr="00BB3C59">
          <w:rPr>
            <w:rFonts w:ascii="Arial" w:eastAsia="Times New Roman" w:hAnsi="Arial" w:cs="Arial"/>
            <w:color w:val="B21E23"/>
            <w:sz w:val="18"/>
            <w:szCs w:val="18"/>
            <w:u w:val="single"/>
            <w:lang w:val="mk-MK"/>
          </w:rPr>
          <w:t>Правилник за  начелата на внатрешна организација на центар за социјална работа (116/19)</w:t>
        </w:r>
      </w:hyperlink>
    </w:p>
    <w:p w:rsidR="00B85CE4" w:rsidRPr="00B85CE4" w:rsidRDefault="00B85CE4" w:rsidP="00B85CE4">
      <w:pPr>
        <w:spacing w:after="0" w:line="360" w:lineRule="atLeast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val="mk-MK"/>
        </w:rPr>
      </w:pPr>
      <w:r w:rsidRPr="00B85CE4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val="mk-MK"/>
        </w:rPr>
        <w:t>Евиденција за корисниците на правата од социјална заштита</w:t>
      </w:r>
    </w:p>
    <w:p w:rsidR="00B85CE4" w:rsidRPr="00B85CE4" w:rsidRDefault="00B85CE4" w:rsidP="00B85CE4">
      <w:pPr>
        <w:numPr>
          <w:ilvl w:val="0"/>
          <w:numId w:val="26"/>
        </w:numPr>
        <w:shd w:val="clear" w:color="auto" w:fill="FFFFFF"/>
        <w:spacing w:after="0" w:line="252" w:lineRule="atLeast"/>
        <w:ind w:left="600"/>
        <w:jc w:val="both"/>
        <w:rPr>
          <w:rFonts w:ascii="Arial" w:eastAsia="Times New Roman" w:hAnsi="Arial" w:cs="Arial"/>
          <w:color w:val="333333"/>
          <w:sz w:val="18"/>
          <w:szCs w:val="18"/>
          <w:u w:val="single"/>
          <w:lang w:val="mk-MK"/>
        </w:rPr>
      </w:pPr>
      <w:hyperlink r:id="rId62" w:history="1">
        <w:r w:rsidRPr="00BB3C59">
          <w:rPr>
            <w:rFonts w:ascii="Arial" w:eastAsia="Times New Roman" w:hAnsi="Arial" w:cs="Arial"/>
            <w:color w:val="B21E23"/>
            <w:sz w:val="18"/>
            <w:szCs w:val="18"/>
            <w:u w:val="single"/>
            <w:lang w:val="mk-MK"/>
          </w:rPr>
          <w:t>Правилник за начинот на водење и содржината на евиденцијата за корисниците на правата од социјална заштита и документација за стручна работа (19/24)</w:t>
        </w:r>
      </w:hyperlink>
    </w:p>
    <w:p w:rsidR="00B85CE4" w:rsidRPr="00B85CE4" w:rsidRDefault="00B85CE4" w:rsidP="00B85CE4">
      <w:pPr>
        <w:spacing w:after="0" w:line="360" w:lineRule="atLeast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val="mk-MK"/>
        </w:rPr>
      </w:pPr>
      <w:r w:rsidRPr="00B85CE4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val="mk-MK"/>
        </w:rPr>
        <w:t> Лиценца за работа на стручни работници во Центар за социјална работа, установи за социјална заштита и други даватели на социјални услуги</w:t>
      </w:r>
    </w:p>
    <w:p w:rsidR="00B85CE4" w:rsidRPr="00B85CE4" w:rsidRDefault="00B85CE4" w:rsidP="00B85CE4">
      <w:pPr>
        <w:numPr>
          <w:ilvl w:val="0"/>
          <w:numId w:val="27"/>
        </w:numPr>
        <w:shd w:val="clear" w:color="auto" w:fill="FFFFFF"/>
        <w:spacing w:after="0" w:line="252" w:lineRule="atLeast"/>
        <w:ind w:left="600"/>
        <w:jc w:val="both"/>
        <w:rPr>
          <w:rFonts w:ascii="Arial" w:eastAsia="Times New Roman" w:hAnsi="Arial" w:cs="Arial"/>
          <w:color w:val="333333"/>
          <w:sz w:val="18"/>
          <w:szCs w:val="18"/>
          <w:u w:val="single"/>
          <w:lang w:val="mk-MK"/>
        </w:rPr>
      </w:pPr>
      <w:hyperlink r:id="rId63" w:history="1">
        <w:r w:rsidRPr="00BB3C59">
          <w:rPr>
            <w:rFonts w:ascii="Arial" w:eastAsia="Times New Roman" w:hAnsi="Arial" w:cs="Arial"/>
            <w:color w:val="B21E23"/>
            <w:sz w:val="18"/>
            <w:szCs w:val="18"/>
            <w:u w:val="single"/>
            <w:lang w:val="mk-MK"/>
          </w:rPr>
          <w:t>Правилник за начинот за издавање, продолжување, обновување и одземање на лиценцата за работа на стручните работници, формата и содржината на образецот на лиценцата за работа (79/20)</w:t>
        </w:r>
      </w:hyperlink>
    </w:p>
    <w:p w:rsidR="00B85CE4" w:rsidRPr="00B85CE4" w:rsidRDefault="00B85CE4" w:rsidP="00B85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B85CE4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val="mk-MK"/>
        </w:rPr>
        <w:t>Службена легитимација на инспектори за социјална заштита и заштита на децата</w:t>
      </w:r>
      <w:r w:rsidRPr="00B85CE4">
        <w:rPr>
          <w:rFonts w:ascii="Arial" w:eastAsia="Times New Roman" w:hAnsi="Arial" w:cs="Arial"/>
          <w:color w:val="333333"/>
          <w:sz w:val="18"/>
          <w:szCs w:val="18"/>
          <w:lang w:val="mk-MK"/>
        </w:rPr>
        <w:br/>
      </w:r>
    </w:p>
    <w:p w:rsidR="00B85CE4" w:rsidRPr="00B85CE4" w:rsidRDefault="00B85CE4" w:rsidP="00B85CE4">
      <w:pPr>
        <w:numPr>
          <w:ilvl w:val="0"/>
          <w:numId w:val="28"/>
        </w:numPr>
        <w:shd w:val="clear" w:color="auto" w:fill="FFFFFF"/>
        <w:spacing w:after="0" w:line="252" w:lineRule="atLeast"/>
        <w:ind w:left="600"/>
        <w:jc w:val="both"/>
        <w:rPr>
          <w:rFonts w:ascii="Arial" w:eastAsia="Times New Roman" w:hAnsi="Arial" w:cs="Arial"/>
          <w:color w:val="333333"/>
          <w:sz w:val="18"/>
          <w:szCs w:val="18"/>
          <w:u w:val="single"/>
          <w:lang w:val="mk-MK"/>
        </w:rPr>
      </w:pPr>
      <w:hyperlink r:id="rId64" w:history="1">
        <w:r w:rsidRPr="00B85CE4">
          <w:rPr>
            <w:rFonts w:ascii="Arial" w:eastAsia="Times New Roman" w:hAnsi="Arial" w:cs="Arial"/>
            <w:color w:val="B21E23"/>
            <w:sz w:val="18"/>
            <w:szCs w:val="18"/>
            <w:u w:val="single"/>
            <w:lang w:val="mk-MK"/>
          </w:rPr>
          <w:t>Правилник за формата и содржината на образецот на службената легитимација, начинот на издавање, употреба,одземање и евиденција на издадените и одземените службени легитимации на инспекторите за социјалната заштита и заштита на децата (125/16)</w:t>
        </w:r>
      </w:hyperlink>
    </w:p>
    <w:p w:rsidR="00B85CE4" w:rsidRPr="00B85CE4" w:rsidRDefault="00B85CE4" w:rsidP="00B85CE4">
      <w:pPr>
        <w:spacing w:after="0" w:line="360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val="mk-MK"/>
        </w:rPr>
      </w:pPr>
      <w:r w:rsidRPr="00B85CE4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val="mk-MK"/>
        </w:rPr>
        <w:t>Прекршочен платен налог</w:t>
      </w:r>
    </w:p>
    <w:p w:rsidR="00B85CE4" w:rsidRPr="00B85CE4" w:rsidRDefault="00B85CE4" w:rsidP="00B85CE4">
      <w:pPr>
        <w:numPr>
          <w:ilvl w:val="0"/>
          <w:numId w:val="29"/>
        </w:numPr>
        <w:shd w:val="clear" w:color="auto" w:fill="FFFFFF"/>
        <w:spacing w:after="0" w:line="252" w:lineRule="atLeast"/>
        <w:ind w:left="600"/>
        <w:rPr>
          <w:rFonts w:ascii="Arial" w:eastAsia="Times New Roman" w:hAnsi="Arial" w:cs="Arial"/>
          <w:color w:val="333333"/>
          <w:sz w:val="18"/>
          <w:szCs w:val="18"/>
          <w:u w:val="single"/>
          <w:lang w:val="mk-MK"/>
        </w:rPr>
      </w:pPr>
      <w:hyperlink r:id="rId65" w:history="1">
        <w:r w:rsidRPr="00B85CE4">
          <w:rPr>
            <w:rFonts w:ascii="Arial" w:eastAsia="Times New Roman" w:hAnsi="Arial" w:cs="Arial"/>
            <w:color w:val="B21E23"/>
            <w:sz w:val="18"/>
            <w:szCs w:val="18"/>
            <w:u w:val="single"/>
            <w:lang w:val="mk-MK"/>
          </w:rPr>
          <w:t>Правилник за формата и содржината на прекршочниот платен налог (23/16)</w:t>
        </w:r>
      </w:hyperlink>
    </w:p>
    <w:p w:rsidR="00B85CE4" w:rsidRPr="00B85CE4" w:rsidRDefault="00B85CE4" w:rsidP="00B85CE4">
      <w:pPr>
        <w:spacing w:after="0" w:line="360" w:lineRule="atLeast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val="mk-MK"/>
        </w:rPr>
      </w:pPr>
      <w:r w:rsidRPr="00B85CE4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val="mk-MK"/>
        </w:rPr>
        <w:t>Насилство врз жени и жртви на родово базирано и семејно насилство</w:t>
      </w:r>
    </w:p>
    <w:p w:rsidR="00B85CE4" w:rsidRPr="00B85CE4" w:rsidRDefault="00B85CE4" w:rsidP="00B85CE4">
      <w:pPr>
        <w:numPr>
          <w:ilvl w:val="0"/>
          <w:numId w:val="30"/>
        </w:numPr>
        <w:shd w:val="clear" w:color="auto" w:fill="FFFFFF"/>
        <w:spacing w:after="0" w:line="252" w:lineRule="atLeast"/>
        <w:ind w:left="600"/>
        <w:jc w:val="both"/>
        <w:rPr>
          <w:rFonts w:ascii="Arial" w:eastAsia="Times New Roman" w:hAnsi="Arial" w:cs="Arial"/>
          <w:color w:val="333333"/>
          <w:sz w:val="18"/>
          <w:szCs w:val="18"/>
          <w:u w:val="single"/>
          <w:lang w:val="mk-MK"/>
        </w:rPr>
      </w:pPr>
      <w:hyperlink r:id="rId66" w:history="1">
        <w:r w:rsidRPr="00B85CE4">
          <w:rPr>
            <w:rFonts w:ascii="Arial" w:eastAsia="Times New Roman" w:hAnsi="Arial" w:cs="Arial"/>
            <w:color w:val="B21E23"/>
            <w:sz w:val="18"/>
            <w:szCs w:val="18"/>
            <w:u w:val="single"/>
            <w:lang w:val="mk-MK"/>
          </w:rPr>
          <w:t>Правилник за начинот на спроведување на проценка на ризик од сериозна опасност по животот и физичкиот и психичкиот интегритет на жртвата и членови на нејзиното семејство и на ризикот од повторување на насилството, соодветното управување со ризикот, спроведување и следење на мерките за заштита на жените жртви на родово-базирано насилство и жртвите на семејно насилство, преземени од центарот за социјална работа и потребните обрасци (240/21)</w:t>
        </w:r>
      </w:hyperlink>
    </w:p>
    <w:p w:rsidR="00B85CE4" w:rsidRPr="00B85CE4" w:rsidRDefault="00B85CE4" w:rsidP="00B85CE4">
      <w:pPr>
        <w:numPr>
          <w:ilvl w:val="0"/>
          <w:numId w:val="30"/>
        </w:numPr>
        <w:shd w:val="clear" w:color="auto" w:fill="FFFFFF"/>
        <w:spacing w:after="0" w:line="252" w:lineRule="atLeast"/>
        <w:ind w:left="600"/>
        <w:jc w:val="both"/>
        <w:rPr>
          <w:rFonts w:ascii="Arial" w:eastAsia="Times New Roman" w:hAnsi="Arial" w:cs="Arial"/>
          <w:color w:val="333333"/>
          <w:sz w:val="18"/>
          <w:szCs w:val="18"/>
          <w:u w:val="single"/>
          <w:lang w:val="mk-MK"/>
        </w:rPr>
      </w:pPr>
      <w:hyperlink r:id="rId67" w:history="1">
        <w:r w:rsidRPr="00B85CE4">
          <w:rPr>
            <w:rFonts w:ascii="Arial" w:eastAsia="Times New Roman" w:hAnsi="Arial" w:cs="Arial"/>
            <w:color w:val="B21E23"/>
            <w:sz w:val="18"/>
            <w:szCs w:val="18"/>
            <w:u w:val="single"/>
            <w:lang w:val="mk-MK"/>
          </w:rPr>
          <w:t>Правилник за начинот на спроведувањето и начинот на следење на изречените привремени мерки за заштита (248/21)</w:t>
        </w:r>
      </w:hyperlink>
    </w:p>
    <w:p w:rsidR="00B85CE4" w:rsidRPr="00B85CE4" w:rsidRDefault="00B85CE4" w:rsidP="00B85CE4">
      <w:pPr>
        <w:pStyle w:val="Heading1"/>
        <w:rPr>
          <w:lang w:val="mk-MK"/>
        </w:rPr>
      </w:pPr>
      <w:r w:rsidRPr="00B85CE4">
        <w:rPr>
          <w:lang w:val="mk-MK"/>
        </w:rPr>
        <w:t xml:space="preserve">Живеење со поддршка/мал групен дом  </w:t>
      </w:r>
    </w:p>
    <w:p w:rsidR="00B85CE4" w:rsidRPr="00BB3C59" w:rsidRDefault="00B85CE4" w:rsidP="00BB3C59">
      <w:pPr>
        <w:numPr>
          <w:ilvl w:val="0"/>
          <w:numId w:val="27"/>
        </w:numPr>
        <w:shd w:val="clear" w:color="auto" w:fill="FFFFFF"/>
        <w:spacing w:after="0" w:line="252" w:lineRule="atLeast"/>
        <w:ind w:left="600"/>
        <w:jc w:val="both"/>
        <w:rPr>
          <w:rFonts w:ascii="Arial" w:eastAsia="Times New Roman" w:hAnsi="Arial" w:cs="Arial"/>
          <w:color w:val="B21E23"/>
          <w:sz w:val="18"/>
          <w:szCs w:val="18"/>
          <w:u w:val="single"/>
          <w:lang w:val="mk-MK"/>
        </w:rPr>
      </w:pPr>
      <w:hyperlink r:id="rId68" w:history="1">
        <w:r w:rsidRPr="00BB3C59">
          <w:rPr>
            <w:color w:val="B21E23"/>
            <w:u w:val="single"/>
            <w:lang w:val="mk-MK"/>
          </w:rPr>
          <w:t xml:space="preserve">ПРАВИЛНИК ЗА </w:t>
        </w:r>
        <w:r w:rsidRPr="00BB3C59">
          <w:rPr>
            <w:color w:val="B21E23"/>
            <w:u w:val="single"/>
            <w:lang w:val="mk-MK"/>
          </w:rPr>
          <w:t>Н</w:t>
        </w:r>
        <w:r w:rsidRPr="00BB3C59">
          <w:rPr>
            <w:color w:val="B21E23"/>
            <w:u w:val="single"/>
            <w:lang w:val="mk-MK"/>
          </w:rPr>
          <w:t>А</w:t>
        </w:r>
        <w:r w:rsidRPr="00BB3C59">
          <w:rPr>
            <w:color w:val="B21E23"/>
            <w:u w:val="single"/>
            <w:lang w:val="mk-MK"/>
          </w:rPr>
          <w:t>Ч</w:t>
        </w:r>
        <w:r w:rsidRPr="00BB3C59">
          <w:rPr>
            <w:color w:val="B21E23"/>
            <w:u w:val="single"/>
            <w:lang w:val="mk-MK"/>
          </w:rPr>
          <w:t xml:space="preserve">ИНОТ И ОБЕМОТ НА СОЦИЈАЛНИТЕ УСЛУГИ </w:t>
        </w:r>
      </w:hyperlink>
      <w:r w:rsidRPr="00BB3C59">
        <w:rPr>
          <w:rFonts w:ascii="Arial" w:eastAsia="Times New Roman" w:hAnsi="Arial" w:cs="Arial"/>
          <w:color w:val="B21E23"/>
          <w:sz w:val="18"/>
          <w:szCs w:val="18"/>
          <w:u w:val="single"/>
          <w:lang w:val="mk-MK"/>
        </w:rPr>
        <w:t xml:space="preserve"> </w:t>
      </w:r>
    </w:p>
    <w:sectPr w:rsidR="00B85CE4" w:rsidRPr="00BB3C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10901"/>
    <w:multiLevelType w:val="multilevel"/>
    <w:tmpl w:val="29FA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DE25A5"/>
    <w:multiLevelType w:val="multilevel"/>
    <w:tmpl w:val="E7EE3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2001BA"/>
    <w:multiLevelType w:val="multilevel"/>
    <w:tmpl w:val="EFA4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64376E"/>
    <w:multiLevelType w:val="multilevel"/>
    <w:tmpl w:val="7F34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F35A24"/>
    <w:multiLevelType w:val="multilevel"/>
    <w:tmpl w:val="D436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375591"/>
    <w:multiLevelType w:val="multilevel"/>
    <w:tmpl w:val="E924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642A0C"/>
    <w:multiLevelType w:val="hybridMultilevel"/>
    <w:tmpl w:val="8726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C04BD"/>
    <w:multiLevelType w:val="multilevel"/>
    <w:tmpl w:val="D1428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C72F7E"/>
    <w:multiLevelType w:val="multilevel"/>
    <w:tmpl w:val="6E0A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8B3059"/>
    <w:multiLevelType w:val="multilevel"/>
    <w:tmpl w:val="F096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17321B"/>
    <w:multiLevelType w:val="multilevel"/>
    <w:tmpl w:val="C642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141411"/>
    <w:multiLevelType w:val="multilevel"/>
    <w:tmpl w:val="16C6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802D4B"/>
    <w:multiLevelType w:val="multilevel"/>
    <w:tmpl w:val="7E66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3AB654A"/>
    <w:multiLevelType w:val="multilevel"/>
    <w:tmpl w:val="37B0B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7552C4"/>
    <w:multiLevelType w:val="multilevel"/>
    <w:tmpl w:val="C386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7D0853"/>
    <w:multiLevelType w:val="multilevel"/>
    <w:tmpl w:val="09BA6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A261559"/>
    <w:multiLevelType w:val="multilevel"/>
    <w:tmpl w:val="673A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A3422E8"/>
    <w:multiLevelType w:val="multilevel"/>
    <w:tmpl w:val="B900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4845B3"/>
    <w:multiLevelType w:val="multilevel"/>
    <w:tmpl w:val="3F5E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F3C30D8"/>
    <w:multiLevelType w:val="multilevel"/>
    <w:tmpl w:val="1BB8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2074881"/>
    <w:multiLevelType w:val="multilevel"/>
    <w:tmpl w:val="9A64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7B65322"/>
    <w:multiLevelType w:val="multilevel"/>
    <w:tmpl w:val="2A6E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CB156BB"/>
    <w:multiLevelType w:val="multilevel"/>
    <w:tmpl w:val="FC42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68D3238"/>
    <w:multiLevelType w:val="hybridMultilevel"/>
    <w:tmpl w:val="B2BA1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41170"/>
    <w:multiLevelType w:val="multilevel"/>
    <w:tmpl w:val="3B92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A607039"/>
    <w:multiLevelType w:val="multilevel"/>
    <w:tmpl w:val="2906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E6C0D6B"/>
    <w:multiLevelType w:val="multilevel"/>
    <w:tmpl w:val="F606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5665394"/>
    <w:multiLevelType w:val="hybridMultilevel"/>
    <w:tmpl w:val="2BFEF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B7419"/>
    <w:multiLevelType w:val="multilevel"/>
    <w:tmpl w:val="6412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9A9575F"/>
    <w:multiLevelType w:val="multilevel"/>
    <w:tmpl w:val="59A8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A482A0C"/>
    <w:multiLevelType w:val="multilevel"/>
    <w:tmpl w:val="82AC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BA31AFC"/>
    <w:multiLevelType w:val="multilevel"/>
    <w:tmpl w:val="F316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BD102A0"/>
    <w:multiLevelType w:val="multilevel"/>
    <w:tmpl w:val="E9DC3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800706F"/>
    <w:multiLevelType w:val="multilevel"/>
    <w:tmpl w:val="22F6A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0"/>
  </w:num>
  <w:num w:numId="3">
    <w:abstractNumId w:val="9"/>
  </w:num>
  <w:num w:numId="4">
    <w:abstractNumId w:val="15"/>
  </w:num>
  <w:num w:numId="5">
    <w:abstractNumId w:val="20"/>
  </w:num>
  <w:num w:numId="6">
    <w:abstractNumId w:val="13"/>
  </w:num>
  <w:num w:numId="7">
    <w:abstractNumId w:val="26"/>
  </w:num>
  <w:num w:numId="8">
    <w:abstractNumId w:val="1"/>
  </w:num>
  <w:num w:numId="9">
    <w:abstractNumId w:val="14"/>
  </w:num>
  <w:num w:numId="10">
    <w:abstractNumId w:val="19"/>
  </w:num>
  <w:num w:numId="11">
    <w:abstractNumId w:val="10"/>
  </w:num>
  <w:num w:numId="12">
    <w:abstractNumId w:val="16"/>
  </w:num>
  <w:num w:numId="13">
    <w:abstractNumId w:val="2"/>
  </w:num>
  <w:num w:numId="14">
    <w:abstractNumId w:val="24"/>
  </w:num>
  <w:num w:numId="15">
    <w:abstractNumId w:val="4"/>
  </w:num>
  <w:num w:numId="16">
    <w:abstractNumId w:val="8"/>
  </w:num>
  <w:num w:numId="17">
    <w:abstractNumId w:val="25"/>
  </w:num>
  <w:num w:numId="18">
    <w:abstractNumId w:val="5"/>
  </w:num>
  <w:num w:numId="19">
    <w:abstractNumId w:val="7"/>
  </w:num>
  <w:num w:numId="20">
    <w:abstractNumId w:val="33"/>
  </w:num>
  <w:num w:numId="21">
    <w:abstractNumId w:val="28"/>
  </w:num>
  <w:num w:numId="22">
    <w:abstractNumId w:val="29"/>
  </w:num>
  <w:num w:numId="23">
    <w:abstractNumId w:val="22"/>
  </w:num>
  <w:num w:numId="24">
    <w:abstractNumId w:val="31"/>
  </w:num>
  <w:num w:numId="25">
    <w:abstractNumId w:val="11"/>
  </w:num>
  <w:num w:numId="26">
    <w:abstractNumId w:val="12"/>
  </w:num>
  <w:num w:numId="27">
    <w:abstractNumId w:val="32"/>
  </w:num>
  <w:num w:numId="28">
    <w:abstractNumId w:val="30"/>
  </w:num>
  <w:num w:numId="29">
    <w:abstractNumId w:val="17"/>
  </w:num>
  <w:num w:numId="30">
    <w:abstractNumId w:val="3"/>
  </w:num>
  <w:num w:numId="31">
    <w:abstractNumId w:val="6"/>
  </w:num>
  <w:num w:numId="32">
    <w:abstractNumId w:val="27"/>
  </w:num>
  <w:num w:numId="33">
    <w:abstractNumId w:val="23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E4"/>
    <w:rsid w:val="00551280"/>
    <w:rsid w:val="00A60623"/>
    <w:rsid w:val="00B85CE4"/>
    <w:rsid w:val="00BB3C59"/>
    <w:rsid w:val="00CA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F5E4E-3812-478A-B8E3-B9B98C82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CE4"/>
    <w:pPr>
      <w:keepNext/>
      <w:spacing w:after="0" w:line="360" w:lineRule="atLeast"/>
      <w:jc w:val="both"/>
      <w:outlineLvl w:val="0"/>
    </w:pPr>
    <w:rPr>
      <w:rFonts w:ascii="Arial" w:eastAsia="Times New Roman" w:hAnsi="Arial" w:cs="Arial"/>
      <w:b/>
      <w:bCs/>
      <w:color w:val="333333"/>
      <w:sz w:val="18"/>
      <w:szCs w:val="18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3C59"/>
    <w:pPr>
      <w:keepNext/>
      <w:shd w:val="clear" w:color="auto" w:fill="FFFFFF"/>
      <w:spacing w:after="0" w:line="360" w:lineRule="atLeast"/>
      <w:jc w:val="both"/>
      <w:outlineLvl w:val="1"/>
    </w:pPr>
    <w:rPr>
      <w:rFonts w:ascii="Arial" w:eastAsia="Times New Roman" w:hAnsi="Arial" w:cs="Arial"/>
      <w:b/>
      <w:bCs/>
      <w:color w:val="333333"/>
      <w:sz w:val="18"/>
      <w:szCs w:val="18"/>
      <w:u w:val="single"/>
      <w:lang w:val="mk-MK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0623"/>
    <w:pPr>
      <w:keepNext/>
      <w:outlineLvl w:val="2"/>
    </w:pPr>
    <w:rPr>
      <w:rFonts w:ascii="Arial" w:eastAsia="Times New Roman" w:hAnsi="Arial" w:cs="Arial"/>
      <w:b/>
      <w:bCs/>
      <w:color w:val="A50302"/>
      <w:sz w:val="24"/>
      <w:szCs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v-heder">
    <w:name w:val="siv-heder"/>
    <w:basedOn w:val="Normal"/>
    <w:rsid w:val="00B85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85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5CE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85CE4"/>
    <w:rPr>
      <w:b/>
      <w:bCs/>
    </w:rPr>
  </w:style>
  <w:style w:type="paragraph" w:styleId="ListParagraph">
    <w:name w:val="List Paragraph"/>
    <w:basedOn w:val="Normal"/>
    <w:uiPriority w:val="34"/>
    <w:qFormat/>
    <w:rsid w:val="00B85CE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85CE4"/>
    <w:rPr>
      <w:rFonts w:ascii="Arial" w:eastAsia="Times New Roman" w:hAnsi="Arial" w:cs="Arial"/>
      <w:b/>
      <w:bCs/>
      <w:color w:val="333333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B3C59"/>
    <w:rPr>
      <w:rFonts w:ascii="Arial" w:eastAsia="Times New Roman" w:hAnsi="Arial" w:cs="Arial"/>
      <w:b/>
      <w:bCs/>
      <w:color w:val="333333"/>
      <w:sz w:val="18"/>
      <w:szCs w:val="18"/>
      <w:u w:val="single"/>
      <w:shd w:val="clear" w:color="auto" w:fill="FFFFFF"/>
      <w:lang w:val="mk-MK"/>
    </w:rPr>
  </w:style>
  <w:style w:type="character" w:styleId="Emphasis">
    <w:name w:val="Emphasis"/>
    <w:basedOn w:val="DefaultParagraphFont"/>
    <w:uiPriority w:val="20"/>
    <w:qFormat/>
    <w:rsid w:val="00BB3C59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A60623"/>
    <w:rPr>
      <w:rFonts w:ascii="Arial" w:eastAsia="Times New Roman" w:hAnsi="Arial" w:cs="Arial"/>
      <w:b/>
      <w:bCs/>
      <w:color w:val="A50302"/>
      <w:sz w:val="24"/>
      <w:szCs w:val="24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tsp.gov.mk/content/pdf/2019pravilnici/30.5-nadomest%20za%20zgrizuvac.pdf" TargetMode="External"/><Relationship Id="rId21" Type="http://schemas.openxmlformats.org/officeDocument/2006/relationships/hyperlink" Target="https://mtsp.gov.mk/content/pdf/pravilnicisocijalna/Pravilnik_soc_111.19.pdf" TargetMode="External"/><Relationship Id="rId42" Type="http://schemas.openxmlformats.org/officeDocument/2006/relationships/hyperlink" Target="https://www.mtsp.gov.mk/content/pdf/2023/programi_socijala/Pravilnik%20za%20dopolnuvanje%20na%20pravilnikot%20za%20davanje%20na%20uslugata%20odmena%20na%20semejna%20griza.pdf" TargetMode="External"/><Relationship Id="rId47" Type="http://schemas.openxmlformats.org/officeDocument/2006/relationships/hyperlink" Target="https://mtsp.gov.mk/content/pdf/pravilnicisocijalna/2018/2019/Pravilnik%203-socijala.pdf" TargetMode="External"/><Relationship Id="rId63" Type="http://schemas.openxmlformats.org/officeDocument/2006/relationships/hyperlink" Target="https://mtsp.gov.mk/content/pdf/%D0%BF%D1%80%D0%B0%D0%B2%D0%B8%D0%BB%D0%BD%D0%B8%D0%BA%20%D0%B7%D0%B0%20%D0%BB%D0%B8%D1%86%D0%B5%D0%BD%D1%86%D0%B8%D1%80%D0%B0%D1%9A%D0%B5.pdf" TargetMode="External"/><Relationship Id="rId68" Type="http://schemas.openxmlformats.org/officeDocument/2006/relationships/hyperlink" Target="https://mtsp.gov.mk/content/pdf/pravilnicisocijalna/2018/2019/Pravilnik%203-socijala.pdf" TargetMode="External"/><Relationship Id="rId7" Type="http://schemas.openxmlformats.org/officeDocument/2006/relationships/hyperlink" Target="https://www.mtsp.gov.mk/content/pdf/zakoni/2019/%D0%B7%D1%81%D0%B7%20%D0%B1%D1%80%20275%2019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tsp.gov.mk/content/pdf/pravilnicisocijalna/2020/pravilnik_gmp_192_2020.pdf" TargetMode="External"/><Relationship Id="rId29" Type="http://schemas.openxmlformats.org/officeDocument/2006/relationships/hyperlink" Target="https://www.mtsp.gov.mk/content/pdf/pravilnicisocijalna/2023/pravilnik_roditel_dete_231_23.pdf" TargetMode="External"/><Relationship Id="rId11" Type="http://schemas.openxmlformats.org/officeDocument/2006/relationships/hyperlink" Target="https://www.mtsp.gov.mk/content/pdf/zakoni/2021_zakoni/Zakon%20za%20izmenuvanje%20i%20dopolnuvanje%20na%20ZSZ%20294%2021.pdf" TargetMode="External"/><Relationship Id="rId24" Type="http://schemas.openxmlformats.org/officeDocument/2006/relationships/hyperlink" Target="https://mtsp.gov.mk/content/pdf/2019pravilnici/30.5-nadomestok%20na%20plata%20za%20skrateno%20rabot%20vreme.pdf" TargetMode="External"/><Relationship Id="rId32" Type="http://schemas.openxmlformats.org/officeDocument/2006/relationships/hyperlink" Target="https://mtsp.gov.mk/content/pdf/pravilnicisocijalna/epp_izmeni_240_21.pdf" TargetMode="External"/><Relationship Id="rId37" Type="http://schemas.openxmlformats.org/officeDocument/2006/relationships/hyperlink" Target="https://mtsp.gov.mk/content/pdf/pravilnicisocijalna/2021/pravilnik_izmeni_standardi_pomos_nega_domot.pdf" TargetMode="External"/><Relationship Id="rId40" Type="http://schemas.openxmlformats.org/officeDocument/2006/relationships/hyperlink" Target="https://mtsp.gov.mk/content/pdf/2021/%D0%9F%D1%80%D0%B0%D0%B2%D0%B8%D0%BB%D0%BD%D0%B8%D0%BA%20%D0%B7%D0%B0%20%D0%BF%D1%80%D0%B8%D0%B2%D1%80%D0%B5%D0%BC%D0%B5%D0%BD%20%D0%BF%D1%80%D0%B5%D1%81%D1%82%D0%BE%D1%98-%D1%81%D0%BE%D1%86%D0%B8%D1%98%D0%B0%D0%BB%D0%B0%2026.04.21%20%D0%B3..pdf" TargetMode="External"/><Relationship Id="rId45" Type="http://schemas.openxmlformats.org/officeDocument/2006/relationships/hyperlink" Target="https://www.mtsp.gov.mk/content/pdf/pravilnicisocijalna/2023/izmena%20dneven%20prestoj%202023.pdf" TargetMode="External"/><Relationship Id="rId53" Type="http://schemas.openxmlformats.org/officeDocument/2006/relationships/hyperlink" Target="https://mtsp.gov.mk/content/pdf/pravilnicisocijalna/2021/%D0%BF%D1%80%D0%B0%D0%B2%D0%B8%D0%BB%D0%BD%D0%B8%D0%BA%20%D0%B7%D0%B0%20%D0%B7%D0%B3%D1%80%D0%B8%D0%B7%D1%83%D0%B2%D0%B0%D1%9A%D0%B5%20%D0%BD%D0%B5%D0%BF%D1%80%D0%B8%D0%B4%D1%80%D1%83%D0%B6%D1%83%D0%B2%D0%B0%D0%BD%D0%B8%20%D0%BB%D0%B8%D1%86%D0%B0-1.pdf" TargetMode="External"/><Relationship Id="rId58" Type="http://schemas.openxmlformats.org/officeDocument/2006/relationships/hyperlink" Target="https://mtsp.gov.mk/content/pdf/2019pravilnici/27.12_pravilnik%20detska.pdf" TargetMode="External"/><Relationship Id="rId66" Type="http://schemas.openxmlformats.org/officeDocument/2006/relationships/hyperlink" Target="https://mtsp.gov.mk/content/pdf/pravilnicisocijalna/rizik_pravilnik_240_21.pdf" TargetMode="External"/><Relationship Id="rId5" Type="http://schemas.openxmlformats.org/officeDocument/2006/relationships/hyperlink" Target="https://www.mtsp.gov.mk/content/pdf/zakoni/2019/28.5_zakon_SZ.pdf" TargetMode="External"/><Relationship Id="rId61" Type="http://schemas.openxmlformats.org/officeDocument/2006/relationships/hyperlink" Target="https://mtsp.gov.mk/content/pdf/dokumenti/2019/8.6_sl%20vesnik%20116.pdf" TargetMode="External"/><Relationship Id="rId19" Type="http://schemas.openxmlformats.org/officeDocument/2006/relationships/hyperlink" Target="https://mtsp.gov.mk/content/pdf/pravilnicisocijalna/gmp_izmeni_240_21.pdf" TargetMode="External"/><Relationship Id="rId14" Type="http://schemas.openxmlformats.org/officeDocument/2006/relationships/hyperlink" Target="https://www.mtsp.gov.mk/content/pdf/zakoni/2023/zakon_sz_65_23.pdf" TargetMode="External"/><Relationship Id="rId22" Type="http://schemas.openxmlformats.org/officeDocument/2006/relationships/hyperlink" Target="https://mtsp.gov.mk/content/pdf/2019pravilnici/24,6-%D0%9F%D1%80%D0%B0%D0%B2%D0%B8%D0%BB%D0%BD%D0%B8%D0%BA-%D1%82%D1%83%D1%93%D0%B0%20%D0%BD%D0%B5%D0%B3%D0%B0%20%D0%B1%D1%80%20126-19%20(2).pdf" TargetMode="External"/><Relationship Id="rId27" Type="http://schemas.openxmlformats.org/officeDocument/2006/relationships/hyperlink" Target="https://mtsp.gov.mk/content/pdf/2019pravilnici/30.5-paricna%20pomos%20na%20roditel%20za%20dete%20so%20poprecenost.pdf" TargetMode="External"/><Relationship Id="rId30" Type="http://schemas.openxmlformats.org/officeDocument/2006/relationships/hyperlink" Target="https://mtsp.gov.mk/content/pdf/2019pravilnici/30.5-ednokratna%20paricna%20pomos.pdf" TargetMode="External"/><Relationship Id="rId35" Type="http://schemas.openxmlformats.org/officeDocument/2006/relationships/hyperlink" Target="https://mtsp.gov.mk/content/pdf/2021/Pravinik%20za%20sovetuvanje-socijala.pdf" TargetMode="External"/><Relationship Id="rId43" Type="http://schemas.openxmlformats.org/officeDocument/2006/relationships/hyperlink" Target="https://mtsp.gov.mk/content/%D0%BF%D1%80%D0%B0%D0%B2%D0%B8%D0%BB%D0%BD%D0%B8%D0%BA%20%D0%B7%D0%B0%20%D0%B4%D0%BD%D0%B5%D0%B2%D0%BD%D0%B8%20%D1%83%D1%81%D0%BB%D1%83%D0%B3%D0%B8.pdf" TargetMode="External"/><Relationship Id="rId48" Type="http://schemas.openxmlformats.org/officeDocument/2006/relationships/hyperlink" Target="https://www.mtsp.gov.mk/content/pdf/pravilnicisocijalna/2023/izmena_pravilnik_soc_uslugi_34_2023.pdf" TargetMode="External"/><Relationship Id="rId56" Type="http://schemas.openxmlformats.org/officeDocument/2006/relationships/hyperlink" Target="https://www.mtsp.gov.mk/content/pdf/pravilnicisocijalna/2022/%D0%9F%D1%80%D0%B0%D0%B2%D0%B8%D0%BB%D0%BD%D0%B8%D0%BA%20%D0%B7%D0%B0%20%D0%B4%D0%BE%D0%B4%D0%B5%D0%BB%D1%83%D0%B2%D0%B0%D1%9A%D0%B5%20%D1%81%D1%80%D0%B5%D0%B4%D1%81%D1%82%D0%B2%D0%B0%20%D0%BD%D0%B0%20%D0%BE%D0%BF%D1%88%D1%82%D0%B8%D0%BD%D0%B8%D1%82%D0%B5.pdf" TargetMode="External"/><Relationship Id="rId64" Type="http://schemas.openxmlformats.org/officeDocument/2006/relationships/hyperlink" Target="https://mtsp.gov.mk/content/pdf/pravilnicidetska/12.7_pravilnik_legitimacii.pdf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www.mtsp.gov.mk/content/pdf/2021/%D0%97%D0%A1%D0%97%20302%20%D0%BE%D0%B4%202020.pdf" TargetMode="External"/><Relationship Id="rId51" Type="http://schemas.openxmlformats.org/officeDocument/2006/relationships/hyperlink" Target="https://mtsp.gov.mk/content/pdf/2019pravilnici/New%20node/Pravilnik_smestuvanje_ustanova_2019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mtsp.gov.mk/content/pdf/zakoni/2022/%D0%97%D0%A1%D0%97%2099%20%2022.pdf" TargetMode="External"/><Relationship Id="rId17" Type="http://schemas.openxmlformats.org/officeDocument/2006/relationships/hyperlink" Target="https://www.mtsp.gov.mk/content/pdf/2022/%D0%93%D0%9C%D0%9F%2023%202021.pdf" TargetMode="External"/><Relationship Id="rId25" Type="http://schemas.openxmlformats.org/officeDocument/2006/relationships/hyperlink" Target="https://mtsp.gov.mk/content/pdf/2019pravilnici/30.5-dodatok%20za%20domuvanje.pdf" TargetMode="External"/><Relationship Id="rId33" Type="http://schemas.openxmlformats.org/officeDocument/2006/relationships/hyperlink" Target="https://www.mtsp.gov.mk/content/pdf/pravilnicisocijalna/2023/%D0%BF%D1%80%D0%B0%D0%B2%D0%B8%D0%BB%D0%BD%D0%B8%D0%BA%20%D0%B7%D0%B0%20%D1%84%D1%83%D0%BD%D0%BA%D1%86%D0%B8%D0%BE%D0%BD%D0%B0%D0%BB%D0%BD%D0%B0%20%D0%BF%D1%80%D0%BE%D1%86%D0%B5%D0%BD%D0%BA%D0%B0%20%D0%B1%D1%80%209%202023.pdf" TargetMode="External"/><Relationship Id="rId38" Type="http://schemas.openxmlformats.org/officeDocument/2006/relationships/hyperlink" Target="https://www.mtsp.gov.mk/content/pdf/pravilnicisocijalna/2023/pravilnik_izmena_socuslugi_75_23.pdf" TargetMode="External"/><Relationship Id="rId46" Type="http://schemas.openxmlformats.org/officeDocument/2006/relationships/hyperlink" Target="https://mtsp.gov.mk/content/ab47a32929bb407f963d6c2e7cbb4f49.pdf" TargetMode="External"/><Relationship Id="rId59" Type="http://schemas.openxmlformats.org/officeDocument/2006/relationships/hyperlink" Target="https://mtsp.gov.mk/content/pdf/pravilnicisocijalna/2018/Pravilnik_vid_obem_na_uslugi_2018.pdf" TargetMode="External"/><Relationship Id="rId67" Type="http://schemas.openxmlformats.org/officeDocument/2006/relationships/hyperlink" Target="https://mtsp.gov.mk/content/pdf/pravilnicisocijalna/2021/Pravilnik_sledenje_privremeni_merki_248_2021.pdf" TargetMode="External"/><Relationship Id="rId20" Type="http://schemas.openxmlformats.org/officeDocument/2006/relationships/hyperlink" Target="https://mtsp.gov.mk/content/pdf/2019pravilnici/30.5-vklucuvanje%20na%20korisnik%20na%20garantirana%20minimalna%20pomos.pdf" TargetMode="External"/><Relationship Id="rId41" Type="http://schemas.openxmlformats.org/officeDocument/2006/relationships/hyperlink" Target="https://mtsp.gov.mk/content/pdf/2021/Pravilnik%20za%20normativi%20i%20standardi%20za%20usluga%20odmena%20na%20semejna%20griza.pdf" TargetMode="External"/><Relationship Id="rId54" Type="http://schemas.openxmlformats.org/officeDocument/2006/relationships/hyperlink" Target="https://mtsp.gov.mk/content/pdf/pravilnicisocijalna/2018/2019/Pravilnik%202-socijala.pdf" TargetMode="External"/><Relationship Id="rId62" Type="http://schemas.openxmlformats.org/officeDocument/2006/relationships/hyperlink" Target="https://www.mtsp.gov.mk/content/pdf/pravilnicisocijalna/2024/pravilnik_evidencija_korisnici_sz_19_2024.pdf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tsp.gov.mk/content/pdf/zakoni/2019/23.7_zakon_soc%20zasita.pdf" TargetMode="External"/><Relationship Id="rId15" Type="http://schemas.openxmlformats.org/officeDocument/2006/relationships/hyperlink" Target="https://mtsp.gov.mk/content/pdf/2019pravilnici/30.5-%20ostvaruvanje%20na%20garantirana%20paricna%20pomos.pdf" TargetMode="External"/><Relationship Id="rId23" Type="http://schemas.openxmlformats.org/officeDocument/2006/relationships/hyperlink" Target="https://mtsp.gov.mk/content/pdf/pravilnicisocijalna/2020/pravilnik_nega_192_2020.pdf" TargetMode="External"/><Relationship Id="rId28" Type="http://schemas.openxmlformats.org/officeDocument/2006/relationships/hyperlink" Target="https://www.mtsp.gov.mk/content/pdf/2022/pravilnici/%D1%82%D1%80%D0%B0%D0%B5%D0%BD%20%D0%BD%D0%B0%D0%B4%D0%BE%D0%BC%D0%B5%D1%81%D1%82%D0%BE%D0%BA%20%D1%80%D0%BE%D0%B4%D0%B8%D1%82%D0%B5%D0%BB%20%D0%B8%D0%B7%D0%BC%D0%B5%D0%BD%D0%B8%202022.pdf" TargetMode="External"/><Relationship Id="rId36" Type="http://schemas.openxmlformats.org/officeDocument/2006/relationships/hyperlink" Target="https://mtsp.gov.mk/content/pdf/2019pravilnici/New%20node/Pravilnik_normativi_standardi_2019.pdf" TargetMode="External"/><Relationship Id="rId49" Type="http://schemas.openxmlformats.org/officeDocument/2006/relationships/hyperlink" Target="https://mtsp.gov.mk/content/pdf/pravilnicisocijalna/2021/%D0%BF%D1%80%D0%B0%D0%B2%D0%B8%D0%BB%D0%BD%D0%B8%D0%BA%20%D0%B7%D0%B0%20%D0%BC%D0%B0%D0%BB%20%D0%B3%D1%80%D1%83%D0%BF%D0%B5%D0%BD%20%D0%B4%D0%BE%D0%BC.pdf" TargetMode="External"/><Relationship Id="rId57" Type="http://schemas.openxmlformats.org/officeDocument/2006/relationships/hyperlink" Target="https://mtsp.gov.mk/content/pdf/pravilnicisocijalna/2021/pravilnik_bodovna_skala.pdf" TargetMode="External"/><Relationship Id="rId10" Type="http://schemas.openxmlformats.org/officeDocument/2006/relationships/hyperlink" Target="https://www.mtsp.gov.mk/content/pdf/2021/izmenuvanje_zakon_socijalna_zastita_163_21.pdf" TargetMode="External"/><Relationship Id="rId31" Type="http://schemas.openxmlformats.org/officeDocument/2006/relationships/hyperlink" Target="https://mtsp.gov.mk/content/pdf/pravilnicisocijalna/2020/pravilnik_epp_192_2020.pdf" TargetMode="External"/><Relationship Id="rId44" Type="http://schemas.openxmlformats.org/officeDocument/2006/relationships/hyperlink" Target="https://mtsp.gov.mk/content/pdf/pravilnicisocijalna/2021/izmeni_pravilnik_uslugi_dneven%20pestoj_172_2021.pdf" TargetMode="External"/><Relationship Id="rId52" Type="http://schemas.openxmlformats.org/officeDocument/2006/relationships/hyperlink" Target="https://mtsp.gov.mk/content/pdf/pravilnicisocijalna/2021/%D1%81%D1%82%D0%B0%D0%BD%D0%B4%D0%B0%D1%80%D0%B4%D0%B8%20%D0%B7%D0%B0%20%D0%BF%D1%80%D0%B8%D1%84%D0%B0%D1%82.pdf" TargetMode="External"/><Relationship Id="rId60" Type="http://schemas.openxmlformats.org/officeDocument/2006/relationships/hyperlink" Target="https://mtsp.gov.mk/content/pdf/pravilnicisocijalna/pravilnik%20za%20ishrana.pdf" TargetMode="External"/><Relationship Id="rId65" Type="http://schemas.openxmlformats.org/officeDocument/2006/relationships/hyperlink" Target="https://mtsp.gov.mk/content/pdf/dokumenti/9.3_platen%20nalog%20SZ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tsp.gov.mk/content/pdf/2021/%D0%97%D0%A1%D0%97%20311%20%D0%BE%D0%B4%202020.pdf" TargetMode="External"/><Relationship Id="rId13" Type="http://schemas.openxmlformats.org/officeDocument/2006/relationships/hyperlink" Target="https://www.mtsp.gov.mk/content/pdf/zakoni/2022/%D0%97%D0%A1%D0%97%20236%2022.pdf" TargetMode="External"/><Relationship Id="rId18" Type="http://schemas.openxmlformats.org/officeDocument/2006/relationships/hyperlink" Target="https://www.mtsp.gov.mk/content/pdf/2022/%D0%93%D0%9C%D0%9F%2080%2021.pdf" TargetMode="External"/><Relationship Id="rId39" Type="http://schemas.openxmlformats.org/officeDocument/2006/relationships/hyperlink" Target="https://mtsp.gov.mk/content/pdf/pravilnicisocijalna/2018/2019/Pravilnik%201-socijala.pdf" TargetMode="External"/><Relationship Id="rId34" Type="http://schemas.openxmlformats.org/officeDocument/2006/relationships/hyperlink" Target="https://www.mtsp.gov.mk/content/pdf/pravilnicisocijalna/2024/Pravilnik%20sovetuvanje_2024.pdf" TargetMode="External"/><Relationship Id="rId50" Type="http://schemas.openxmlformats.org/officeDocument/2006/relationships/hyperlink" Target="https://mtsp.gov.mk/content/pdf/pravilnicisocijalna/%D0%9F%D0%A0%D0%90%D0%92%D0%98%D0%9B%D0%9D%D0%98%D0%9A%20%D0%97%D0%90%20%D0%9D%D0%9E%D0%A0%D0%9C%D0%90%D0%A2%D0%98%D0%92%D0%98%D0%A2%D0%95%20%D0%98%20%D0%A1%D0%A2%D0%90%D0%9D%D0%94%D0%90%D0%A0%D0%94%D0%98%D0%A2%D0%95%20%D0%97%D0%90%20%D0%9F%D0%A0%D0%9E%D0%A1%D0%A2%D0%9E%D0%A0,%20%D0%9E%D0%9F%D0%A0%D0%95%D0%9C%D0%90,.pdf" TargetMode="External"/><Relationship Id="rId55" Type="http://schemas.openxmlformats.org/officeDocument/2006/relationships/hyperlink" Target="https://mtsp.gov.mk/content/pdf/pravilnicisocijalna/2018/2019/Metodologija-socijal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3464</Words>
  <Characters>19748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2025-04-29T13:54:00Z</dcterms:created>
  <dcterms:modified xsi:type="dcterms:W3CDTF">2025-04-29T14:20:00Z</dcterms:modified>
</cp:coreProperties>
</file>